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692"/>
        <w:tblW w:w="917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38"/>
        <w:gridCol w:w="2977"/>
        <w:gridCol w:w="1985"/>
        <w:gridCol w:w="1877"/>
      </w:tblGrid>
      <w:tr w:rsidR="00B90C9D" w:rsidRPr="00EA618C" w14:paraId="6720F6D7" w14:textId="77777777" w:rsidTr="00B90C9D">
        <w:tc>
          <w:tcPr>
            <w:tcW w:w="2338" w:type="dxa"/>
            <w:tcBorders>
              <w:top w:val="single" w:sz="4" w:space="0" w:color="auto"/>
              <w:left w:val="single" w:sz="4" w:space="0" w:color="auto"/>
              <w:bottom w:val="single" w:sz="4" w:space="0" w:color="auto"/>
              <w:right w:val="single" w:sz="4" w:space="0" w:color="auto"/>
            </w:tcBorders>
            <w:shd w:val="clear" w:color="auto" w:fill="FFFFFF"/>
          </w:tcPr>
          <w:p w14:paraId="6720F6D3"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 xml:space="preserve">Naam thema           </w:t>
            </w:r>
          </w:p>
        </w:tc>
        <w:tc>
          <w:tcPr>
            <w:tcW w:w="2977" w:type="dxa"/>
            <w:tcBorders>
              <w:top w:val="single" w:sz="4" w:space="0" w:color="auto"/>
              <w:left w:val="single" w:sz="4" w:space="0" w:color="auto"/>
              <w:bottom w:val="single" w:sz="4" w:space="0" w:color="auto"/>
              <w:right w:val="single" w:sz="4" w:space="0" w:color="auto"/>
            </w:tcBorders>
          </w:tcPr>
          <w:p w14:paraId="6720F6D4"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De regels controleren</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720F6D5" w14:textId="77777777" w:rsidR="00B90C9D" w:rsidRPr="00EA618C" w:rsidRDefault="00B90C9D" w:rsidP="00B90C9D">
            <w:pPr>
              <w:rPr>
                <w:rFonts w:asciiTheme="minorHAnsi" w:hAnsiTheme="minorHAnsi" w:cs="Arial"/>
                <w:sz w:val="24"/>
                <w:szCs w:val="24"/>
              </w:rPr>
            </w:pPr>
          </w:p>
        </w:tc>
        <w:tc>
          <w:tcPr>
            <w:tcW w:w="1877" w:type="dxa"/>
            <w:tcBorders>
              <w:top w:val="single" w:sz="4" w:space="0" w:color="auto"/>
              <w:left w:val="single" w:sz="4" w:space="0" w:color="auto"/>
              <w:bottom w:val="single" w:sz="4" w:space="0" w:color="auto"/>
              <w:right w:val="single" w:sz="4" w:space="0" w:color="auto"/>
            </w:tcBorders>
          </w:tcPr>
          <w:p w14:paraId="6720F6D6" w14:textId="77777777" w:rsidR="00B90C9D" w:rsidRPr="00EA618C" w:rsidRDefault="00B90C9D" w:rsidP="00B90C9D">
            <w:pPr>
              <w:rPr>
                <w:rFonts w:asciiTheme="minorHAnsi" w:hAnsiTheme="minorHAnsi" w:cs="Arial"/>
                <w:sz w:val="24"/>
                <w:szCs w:val="24"/>
              </w:rPr>
            </w:pPr>
          </w:p>
        </w:tc>
      </w:tr>
      <w:tr w:rsidR="00B90C9D" w:rsidRPr="00EA618C" w14:paraId="6720F6DC" w14:textId="77777777" w:rsidTr="00B90C9D">
        <w:tc>
          <w:tcPr>
            <w:tcW w:w="2338" w:type="dxa"/>
            <w:tcBorders>
              <w:top w:val="single" w:sz="4" w:space="0" w:color="auto"/>
              <w:left w:val="single" w:sz="4" w:space="0" w:color="auto"/>
              <w:bottom w:val="single" w:sz="4" w:space="0" w:color="auto"/>
              <w:right w:val="single" w:sz="4" w:space="0" w:color="auto"/>
            </w:tcBorders>
            <w:shd w:val="clear" w:color="auto" w:fill="FFFFFF"/>
          </w:tcPr>
          <w:p w14:paraId="6720F6D8" w14:textId="77777777" w:rsidR="00B90C9D" w:rsidRPr="00EA618C" w:rsidRDefault="00B90C9D" w:rsidP="00B90C9D">
            <w:pPr>
              <w:pStyle w:val="Voetnoottekst"/>
              <w:rPr>
                <w:rFonts w:asciiTheme="minorHAnsi" w:hAnsiTheme="minorHAnsi" w:cs="Arial"/>
                <w:b/>
                <w:sz w:val="24"/>
                <w:szCs w:val="24"/>
              </w:rPr>
            </w:pPr>
            <w:r w:rsidRPr="00EA618C">
              <w:rPr>
                <w:rFonts w:asciiTheme="minorHAnsi" w:hAnsiTheme="minorHAnsi" w:cs="Arial"/>
                <w:b/>
                <w:sz w:val="24"/>
                <w:szCs w:val="24"/>
              </w:rPr>
              <w:t xml:space="preserve">Naam toets                    </w:t>
            </w:r>
          </w:p>
        </w:tc>
        <w:tc>
          <w:tcPr>
            <w:tcW w:w="2977" w:type="dxa"/>
            <w:tcBorders>
              <w:top w:val="single" w:sz="4" w:space="0" w:color="auto"/>
              <w:left w:val="single" w:sz="4" w:space="0" w:color="auto"/>
              <w:bottom w:val="single" w:sz="4" w:space="0" w:color="auto"/>
              <w:right w:val="single" w:sz="4" w:space="0" w:color="auto"/>
            </w:tcBorders>
          </w:tcPr>
          <w:p w14:paraId="6720F6D9"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Welke milieuregels zijn van toepassing?</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720F6DA"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Toetsgroep</w:t>
            </w:r>
          </w:p>
        </w:tc>
        <w:tc>
          <w:tcPr>
            <w:tcW w:w="1877" w:type="dxa"/>
            <w:tcBorders>
              <w:top w:val="single" w:sz="4" w:space="0" w:color="auto"/>
              <w:left w:val="single" w:sz="4" w:space="0" w:color="auto"/>
              <w:bottom w:val="single" w:sz="4" w:space="0" w:color="auto"/>
              <w:right w:val="single" w:sz="4" w:space="0" w:color="auto"/>
            </w:tcBorders>
          </w:tcPr>
          <w:p w14:paraId="6720F6DB"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M42</w:t>
            </w:r>
          </w:p>
        </w:tc>
      </w:tr>
      <w:tr w:rsidR="00B90C9D" w:rsidRPr="00EA618C" w14:paraId="6720F6E2" w14:textId="77777777" w:rsidTr="00B90C9D">
        <w:tc>
          <w:tcPr>
            <w:tcW w:w="2338" w:type="dxa"/>
            <w:tcBorders>
              <w:top w:val="single" w:sz="4" w:space="0" w:color="auto"/>
              <w:left w:val="single" w:sz="4" w:space="0" w:color="auto"/>
              <w:bottom w:val="single" w:sz="4" w:space="0" w:color="auto"/>
              <w:right w:val="single" w:sz="4" w:space="0" w:color="auto"/>
            </w:tcBorders>
            <w:shd w:val="clear" w:color="auto" w:fill="FFFFFF"/>
          </w:tcPr>
          <w:p w14:paraId="6720F6DD"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Toetsonderwerp</w:t>
            </w:r>
          </w:p>
        </w:tc>
        <w:tc>
          <w:tcPr>
            <w:tcW w:w="2977" w:type="dxa"/>
            <w:tcBorders>
              <w:top w:val="single" w:sz="4" w:space="0" w:color="auto"/>
              <w:left w:val="single" w:sz="4" w:space="0" w:color="auto"/>
              <w:bottom w:val="single" w:sz="4" w:space="0" w:color="auto"/>
              <w:right w:val="single" w:sz="4" w:space="0" w:color="auto"/>
            </w:tcBorders>
          </w:tcPr>
          <w:p w14:paraId="6720F6DE"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Wet en regelgeving vanuit de WABO: component milieu</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720F6DF"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Examinator</w:t>
            </w:r>
          </w:p>
        </w:tc>
        <w:tc>
          <w:tcPr>
            <w:tcW w:w="1877" w:type="dxa"/>
            <w:tcBorders>
              <w:top w:val="single" w:sz="4" w:space="0" w:color="auto"/>
              <w:left w:val="single" w:sz="4" w:space="0" w:color="auto"/>
              <w:bottom w:val="single" w:sz="4" w:space="0" w:color="auto"/>
              <w:right w:val="single" w:sz="4" w:space="0" w:color="auto"/>
            </w:tcBorders>
          </w:tcPr>
          <w:p w14:paraId="6720F6E0"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T. vd Sande</w:t>
            </w:r>
          </w:p>
          <w:p w14:paraId="6720F6E1" w14:textId="77777777" w:rsidR="00B90C9D" w:rsidRPr="00EA618C" w:rsidRDefault="00B90C9D" w:rsidP="00B90C9D">
            <w:pPr>
              <w:rPr>
                <w:rFonts w:asciiTheme="minorHAnsi" w:hAnsiTheme="minorHAnsi" w:cs="Arial"/>
                <w:sz w:val="24"/>
                <w:szCs w:val="24"/>
              </w:rPr>
            </w:pPr>
          </w:p>
        </w:tc>
      </w:tr>
      <w:tr w:rsidR="00B90C9D" w:rsidRPr="00EA618C" w14:paraId="6720F6E7" w14:textId="77777777" w:rsidTr="00B90C9D">
        <w:tc>
          <w:tcPr>
            <w:tcW w:w="2338" w:type="dxa"/>
            <w:tcBorders>
              <w:top w:val="single" w:sz="4" w:space="0" w:color="auto"/>
              <w:left w:val="single" w:sz="4" w:space="0" w:color="auto"/>
              <w:bottom w:val="single" w:sz="4" w:space="0" w:color="auto"/>
              <w:right w:val="single" w:sz="4" w:space="0" w:color="auto"/>
            </w:tcBorders>
            <w:shd w:val="clear" w:color="auto" w:fill="FFFFFF"/>
          </w:tcPr>
          <w:p w14:paraId="6720F6E3" w14:textId="77777777" w:rsidR="00B90C9D" w:rsidRPr="00EA618C" w:rsidRDefault="00B90C9D" w:rsidP="00B90C9D">
            <w:pPr>
              <w:rPr>
                <w:rFonts w:asciiTheme="minorHAnsi" w:hAnsiTheme="minorHAnsi" w:cs="Arial"/>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720F6E4" w14:textId="77777777" w:rsidR="00B90C9D" w:rsidRPr="00EA618C" w:rsidRDefault="00B90C9D" w:rsidP="00B90C9D">
            <w:pPr>
              <w:rPr>
                <w:rFonts w:asciiTheme="minorHAnsi" w:hAnsiTheme="minorHAnsi" w:cs="Arial"/>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720F6E5"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Datum</w:t>
            </w:r>
          </w:p>
        </w:tc>
        <w:tc>
          <w:tcPr>
            <w:tcW w:w="1877" w:type="dxa"/>
            <w:tcBorders>
              <w:top w:val="single" w:sz="4" w:space="0" w:color="auto"/>
              <w:left w:val="single" w:sz="4" w:space="0" w:color="auto"/>
              <w:bottom w:val="single" w:sz="4" w:space="0" w:color="auto"/>
              <w:right w:val="single" w:sz="4" w:space="0" w:color="auto"/>
            </w:tcBorders>
          </w:tcPr>
          <w:p w14:paraId="6720F6E6" w14:textId="5752FBAD" w:rsidR="00B90C9D" w:rsidRPr="00EA618C" w:rsidRDefault="009927C1" w:rsidP="00B90C9D">
            <w:pPr>
              <w:rPr>
                <w:rFonts w:asciiTheme="minorHAnsi" w:hAnsiTheme="minorHAnsi" w:cs="Arial"/>
                <w:sz w:val="24"/>
                <w:szCs w:val="24"/>
              </w:rPr>
            </w:pPr>
            <w:r>
              <w:rPr>
                <w:rFonts w:asciiTheme="minorHAnsi" w:hAnsiTheme="minorHAnsi" w:cs="Arial"/>
                <w:sz w:val="24"/>
                <w:szCs w:val="24"/>
              </w:rPr>
              <w:t>23-6-2018</w:t>
            </w:r>
          </w:p>
        </w:tc>
      </w:tr>
      <w:tr w:rsidR="00B90C9D" w:rsidRPr="00EA618C" w14:paraId="6720F6EC" w14:textId="77777777" w:rsidTr="00B90C9D">
        <w:tc>
          <w:tcPr>
            <w:tcW w:w="2338" w:type="dxa"/>
            <w:tcBorders>
              <w:top w:val="single" w:sz="4" w:space="0" w:color="auto"/>
              <w:left w:val="single" w:sz="4" w:space="0" w:color="auto"/>
              <w:bottom w:val="single" w:sz="4" w:space="0" w:color="auto"/>
              <w:right w:val="single" w:sz="4" w:space="0" w:color="auto"/>
            </w:tcBorders>
            <w:shd w:val="clear" w:color="auto" w:fill="FFFFFF"/>
          </w:tcPr>
          <w:p w14:paraId="6720F6E8"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Toetsduur</w:t>
            </w:r>
          </w:p>
        </w:tc>
        <w:tc>
          <w:tcPr>
            <w:tcW w:w="2977" w:type="dxa"/>
            <w:tcBorders>
              <w:top w:val="single" w:sz="4" w:space="0" w:color="auto"/>
              <w:left w:val="single" w:sz="4" w:space="0" w:color="auto"/>
              <w:bottom w:val="single" w:sz="4" w:space="0" w:color="auto"/>
              <w:right w:val="single" w:sz="4" w:space="0" w:color="auto"/>
            </w:tcBorders>
          </w:tcPr>
          <w:p w14:paraId="6720F6E9" w14:textId="77777777" w:rsidR="00B90C9D" w:rsidRPr="00EA618C" w:rsidRDefault="0010750C" w:rsidP="00B90C9D">
            <w:pPr>
              <w:rPr>
                <w:rFonts w:asciiTheme="minorHAnsi" w:hAnsiTheme="minorHAnsi" w:cs="Arial"/>
                <w:sz w:val="24"/>
                <w:szCs w:val="24"/>
              </w:rPr>
            </w:pPr>
            <w:r>
              <w:rPr>
                <w:rFonts w:asciiTheme="minorHAnsi" w:hAnsiTheme="minorHAnsi" w:cs="Arial"/>
                <w:sz w:val="24"/>
                <w:szCs w:val="24"/>
              </w:rPr>
              <w:t>9</w:t>
            </w:r>
            <w:r w:rsidR="00B90C9D" w:rsidRPr="00EA618C">
              <w:rPr>
                <w:rFonts w:asciiTheme="minorHAnsi" w:hAnsiTheme="minorHAnsi" w:cs="Arial"/>
                <w:sz w:val="24"/>
                <w:szCs w:val="24"/>
              </w:rPr>
              <w:t>0 minuten</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720F6EA"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Lokaal</w:t>
            </w:r>
          </w:p>
        </w:tc>
        <w:tc>
          <w:tcPr>
            <w:tcW w:w="1877" w:type="dxa"/>
            <w:tcBorders>
              <w:top w:val="single" w:sz="4" w:space="0" w:color="auto"/>
              <w:left w:val="single" w:sz="4" w:space="0" w:color="auto"/>
              <w:bottom w:val="single" w:sz="4" w:space="0" w:color="auto"/>
              <w:right w:val="single" w:sz="4" w:space="0" w:color="auto"/>
            </w:tcBorders>
          </w:tcPr>
          <w:p w14:paraId="6720F6EB"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Ntb</w:t>
            </w:r>
          </w:p>
        </w:tc>
      </w:tr>
      <w:tr w:rsidR="00B90C9D" w:rsidRPr="00EA618C" w14:paraId="6720F6F1" w14:textId="77777777" w:rsidTr="00B90C9D">
        <w:tc>
          <w:tcPr>
            <w:tcW w:w="2338" w:type="dxa"/>
            <w:tcBorders>
              <w:top w:val="single" w:sz="4" w:space="0" w:color="auto"/>
              <w:left w:val="single" w:sz="4" w:space="0" w:color="auto"/>
              <w:bottom w:val="single" w:sz="4" w:space="0" w:color="auto"/>
              <w:right w:val="single" w:sz="4" w:space="0" w:color="auto"/>
            </w:tcBorders>
            <w:shd w:val="clear" w:color="auto" w:fill="FFFFFF"/>
          </w:tcPr>
          <w:p w14:paraId="6720F6ED"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Aantal opgaven</w:t>
            </w:r>
          </w:p>
        </w:tc>
        <w:tc>
          <w:tcPr>
            <w:tcW w:w="2977" w:type="dxa"/>
            <w:tcBorders>
              <w:top w:val="single" w:sz="4" w:space="0" w:color="auto"/>
              <w:left w:val="single" w:sz="4" w:space="0" w:color="auto"/>
              <w:bottom w:val="single" w:sz="4" w:space="0" w:color="auto"/>
              <w:right w:val="single" w:sz="4" w:space="0" w:color="auto"/>
            </w:tcBorders>
          </w:tcPr>
          <w:p w14:paraId="6720F6EE" w14:textId="77777777" w:rsidR="00B90C9D" w:rsidRPr="00EA618C" w:rsidRDefault="00B90C9D" w:rsidP="00B90C9D">
            <w:pPr>
              <w:rPr>
                <w:rFonts w:asciiTheme="minorHAnsi" w:hAnsiTheme="minorHAnsi" w:cs="Arial"/>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720F6EF"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Aantal bijlagen</w:t>
            </w:r>
          </w:p>
        </w:tc>
        <w:tc>
          <w:tcPr>
            <w:tcW w:w="1877" w:type="dxa"/>
            <w:tcBorders>
              <w:top w:val="single" w:sz="4" w:space="0" w:color="auto"/>
              <w:left w:val="single" w:sz="4" w:space="0" w:color="auto"/>
              <w:bottom w:val="single" w:sz="4" w:space="0" w:color="auto"/>
              <w:right w:val="single" w:sz="4" w:space="0" w:color="auto"/>
            </w:tcBorders>
          </w:tcPr>
          <w:p w14:paraId="6720F6F0"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Geen</w:t>
            </w:r>
          </w:p>
        </w:tc>
      </w:tr>
      <w:tr w:rsidR="00B90C9D" w:rsidRPr="00EA618C" w14:paraId="6720F6F8" w14:textId="77777777" w:rsidTr="00B90C9D">
        <w:tc>
          <w:tcPr>
            <w:tcW w:w="2338" w:type="dxa"/>
            <w:tcBorders>
              <w:top w:val="single" w:sz="4" w:space="0" w:color="auto"/>
              <w:left w:val="single" w:sz="4" w:space="0" w:color="auto"/>
              <w:bottom w:val="single" w:sz="4" w:space="0" w:color="auto"/>
              <w:right w:val="single" w:sz="4" w:space="0" w:color="auto"/>
            </w:tcBorders>
            <w:shd w:val="clear" w:color="auto" w:fill="FFFFFF"/>
          </w:tcPr>
          <w:p w14:paraId="6720F6F2"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Wegingsfactor toets</w:t>
            </w:r>
          </w:p>
          <w:p w14:paraId="6720F6F3"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in eindcijfer</w:t>
            </w:r>
          </w:p>
        </w:tc>
        <w:tc>
          <w:tcPr>
            <w:tcW w:w="2977" w:type="dxa"/>
            <w:tcBorders>
              <w:top w:val="single" w:sz="4" w:space="0" w:color="auto"/>
              <w:left w:val="single" w:sz="4" w:space="0" w:color="auto"/>
              <w:bottom w:val="single" w:sz="4" w:space="0" w:color="auto"/>
              <w:right w:val="single" w:sz="4" w:space="0" w:color="auto"/>
            </w:tcBorders>
          </w:tcPr>
          <w:p w14:paraId="6720F6F4"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Zie PTA</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720F6F5"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Wegingsfactor per item</w:t>
            </w:r>
          </w:p>
        </w:tc>
        <w:tc>
          <w:tcPr>
            <w:tcW w:w="1877" w:type="dxa"/>
            <w:tcBorders>
              <w:top w:val="single" w:sz="4" w:space="0" w:color="auto"/>
              <w:left w:val="single" w:sz="4" w:space="0" w:color="auto"/>
              <w:bottom w:val="single" w:sz="4" w:space="0" w:color="auto"/>
              <w:right w:val="single" w:sz="4" w:space="0" w:color="auto"/>
            </w:tcBorders>
          </w:tcPr>
          <w:p w14:paraId="6720F6F6"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 xml:space="preserve">Meerkeuze: </w:t>
            </w:r>
          </w:p>
          <w:p w14:paraId="6720F6F7"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 xml:space="preserve">Open vraag: </w:t>
            </w:r>
          </w:p>
        </w:tc>
      </w:tr>
      <w:tr w:rsidR="00B90C9D" w:rsidRPr="00EA618C" w14:paraId="6720F6FC" w14:textId="77777777" w:rsidTr="00B90C9D">
        <w:tc>
          <w:tcPr>
            <w:tcW w:w="2338" w:type="dxa"/>
            <w:tcBorders>
              <w:top w:val="single" w:sz="4" w:space="0" w:color="auto"/>
              <w:left w:val="single" w:sz="4" w:space="0" w:color="auto"/>
              <w:bottom w:val="single" w:sz="4" w:space="0" w:color="auto"/>
              <w:right w:val="single" w:sz="4" w:space="0" w:color="auto"/>
            </w:tcBorders>
            <w:shd w:val="clear" w:color="auto" w:fill="FFFFFF"/>
          </w:tcPr>
          <w:p w14:paraId="6720F6F9"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 xml:space="preserve">Toegestane </w:t>
            </w:r>
          </w:p>
          <w:p w14:paraId="6720F6FA"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Hulpmiddelen</w:t>
            </w:r>
          </w:p>
        </w:tc>
        <w:tc>
          <w:tcPr>
            <w:tcW w:w="6839" w:type="dxa"/>
            <w:gridSpan w:val="3"/>
            <w:tcBorders>
              <w:top w:val="single" w:sz="4" w:space="0" w:color="auto"/>
              <w:left w:val="single" w:sz="4" w:space="0" w:color="auto"/>
              <w:bottom w:val="single" w:sz="4" w:space="0" w:color="auto"/>
              <w:right w:val="single" w:sz="4" w:space="0" w:color="auto"/>
            </w:tcBorders>
          </w:tcPr>
          <w:p w14:paraId="6720F6FB" w14:textId="77777777" w:rsidR="00B90C9D" w:rsidRPr="00EA618C" w:rsidRDefault="00B90C9D" w:rsidP="00B90C9D">
            <w:pPr>
              <w:rPr>
                <w:rFonts w:asciiTheme="minorHAnsi" w:hAnsiTheme="minorHAnsi" w:cs="Arial"/>
                <w:sz w:val="24"/>
                <w:szCs w:val="24"/>
              </w:rPr>
            </w:pPr>
            <w:r w:rsidRPr="00EA618C">
              <w:rPr>
                <w:rFonts w:asciiTheme="minorHAnsi" w:hAnsiTheme="minorHAnsi" w:cs="Arial"/>
                <w:sz w:val="24"/>
                <w:szCs w:val="24"/>
              </w:rPr>
              <w:t>Alles: Open boek toets</w:t>
            </w:r>
          </w:p>
        </w:tc>
      </w:tr>
      <w:tr w:rsidR="00B90C9D" w:rsidRPr="00EA618C" w14:paraId="6720F6FF" w14:textId="77777777" w:rsidTr="00B90C9D">
        <w:tc>
          <w:tcPr>
            <w:tcW w:w="2338" w:type="dxa"/>
            <w:tcBorders>
              <w:top w:val="single" w:sz="4" w:space="0" w:color="auto"/>
              <w:left w:val="single" w:sz="4" w:space="0" w:color="auto"/>
              <w:bottom w:val="single" w:sz="4" w:space="0" w:color="auto"/>
              <w:right w:val="single" w:sz="4" w:space="0" w:color="auto"/>
            </w:tcBorders>
            <w:shd w:val="clear" w:color="auto" w:fill="FFFFFF"/>
          </w:tcPr>
          <w:p w14:paraId="6720F6FD" w14:textId="77777777" w:rsidR="00B90C9D" w:rsidRPr="00EA618C" w:rsidRDefault="00B90C9D" w:rsidP="00B90C9D">
            <w:pPr>
              <w:rPr>
                <w:rFonts w:asciiTheme="minorHAnsi" w:hAnsiTheme="minorHAnsi" w:cs="Arial"/>
                <w:sz w:val="24"/>
                <w:szCs w:val="24"/>
              </w:rPr>
            </w:pPr>
            <w:r>
              <w:rPr>
                <w:rFonts w:asciiTheme="minorHAnsi" w:hAnsiTheme="minorHAnsi" w:cs="Arial"/>
                <w:sz w:val="24"/>
                <w:szCs w:val="24"/>
              </w:rPr>
              <w:t>Overige bijzonderheden</w:t>
            </w:r>
          </w:p>
        </w:tc>
        <w:tc>
          <w:tcPr>
            <w:tcW w:w="6839" w:type="dxa"/>
            <w:gridSpan w:val="3"/>
            <w:tcBorders>
              <w:top w:val="single" w:sz="4" w:space="0" w:color="auto"/>
              <w:left w:val="single" w:sz="4" w:space="0" w:color="auto"/>
              <w:bottom w:val="single" w:sz="4" w:space="0" w:color="auto"/>
              <w:right w:val="single" w:sz="4" w:space="0" w:color="auto"/>
            </w:tcBorders>
          </w:tcPr>
          <w:p w14:paraId="6720F6FE" w14:textId="77777777" w:rsidR="00B90C9D" w:rsidRPr="00EA618C" w:rsidRDefault="00B90C9D" w:rsidP="00B90C9D">
            <w:pPr>
              <w:rPr>
                <w:rFonts w:asciiTheme="minorHAnsi" w:hAnsiTheme="minorHAnsi" w:cs="Arial"/>
                <w:sz w:val="24"/>
                <w:szCs w:val="24"/>
              </w:rPr>
            </w:pPr>
          </w:p>
        </w:tc>
      </w:tr>
    </w:tbl>
    <w:p w14:paraId="6720F700" w14:textId="77777777" w:rsidR="007F246C" w:rsidRDefault="00B90C9D" w:rsidP="007F246C">
      <w:pPr>
        <w:rPr>
          <w:rFonts w:asciiTheme="minorHAnsi" w:hAnsiTheme="minorHAnsi" w:cs="Arial"/>
          <w:sz w:val="24"/>
          <w:szCs w:val="24"/>
        </w:rPr>
      </w:pPr>
      <w:r w:rsidRPr="00EA618C">
        <w:rPr>
          <w:rFonts w:asciiTheme="minorHAnsi" w:hAnsiTheme="minorHAnsi" w:cs="Arial"/>
          <w:noProof/>
          <w:sz w:val="24"/>
          <w:szCs w:val="24"/>
          <w:lang w:eastAsia="nl-NL"/>
        </w:rPr>
        <w:drawing>
          <wp:anchor distT="0" distB="0" distL="114300" distR="114300" simplePos="0" relativeHeight="251659264" behindDoc="0" locked="0" layoutInCell="1" allowOverlap="1" wp14:anchorId="6720F88D" wp14:editId="6720F88E">
            <wp:simplePos x="0" y="0"/>
            <wp:positionH relativeFrom="column">
              <wp:posOffset>4543425</wp:posOffset>
            </wp:positionH>
            <wp:positionV relativeFrom="paragraph">
              <wp:posOffset>-368432</wp:posOffset>
            </wp:positionV>
            <wp:extent cx="1314450" cy="457200"/>
            <wp:effectExtent l="0" t="0" r="0" b="0"/>
            <wp:wrapNone/>
            <wp:docPr id="20" name="Afbeelding 20" descr="HELICO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ICON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0F701" w14:textId="77777777" w:rsidR="00B90C9D" w:rsidRDefault="00B90C9D" w:rsidP="00B90C9D">
      <w:pPr>
        <w:pStyle w:val="Geenafstand"/>
        <w:rPr>
          <w:rFonts w:asciiTheme="minorHAnsi" w:hAnsiTheme="minorHAnsi"/>
          <w:b/>
          <w:sz w:val="24"/>
          <w:szCs w:val="24"/>
        </w:rPr>
      </w:pPr>
      <w:r w:rsidRPr="00B90C9D">
        <w:rPr>
          <w:rFonts w:asciiTheme="minorHAnsi" w:hAnsiTheme="minorHAnsi"/>
          <w:b/>
          <w:sz w:val="24"/>
          <w:szCs w:val="24"/>
        </w:rPr>
        <w:t>Extra instructie open boek toets</w:t>
      </w:r>
    </w:p>
    <w:p w14:paraId="6720F702" w14:textId="77777777" w:rsidR="00B90C9D" w:rsidRPr="00B90C9D" w:rsidRDefault="00B90C9D" w:rsidP="00B90C9D">
      <w:pPr>
        <w:pStyle w:val="Geenafstand"/>
        <w:numPr>
          <w:ilvl w:val="0"/>
          <w:numId w:val="16"/>
        </w:numPr>
        <w:rPr>
          <w:rFonts w:asciiTheme="minorHAnsi" w:hAnsiTheme="minorHAnsi"/>
          <w:b/>
          <w:sz w:val="24"/>
          <w:szCs w:val="24"/>
        </w:rPr>
      </w:pPr>
      <w:r w:rsidRPr="00EA618C">
        <w:rPr>
          <w:rFonts w:asciiTheme="minorHAnsi" w:hAnsiTheme="minorHAnsi" w:cs="Arial"/>
          <w:sz w:val="24"/>
          <w:szCs w:val="24"/>
        </w:rPr>
        <w:t xml:space="preserve">Het gebruik van de laptop kan leerlingen in de verleiding brengen om met een medeleerling te chatten over antwoorden. Het is aan de leerling om </w:t>
      </w:r>
      <w:r w:rsidR="000E3BAD">
        <w:rPr>
          <w:rFonts w:asciiTheme="minorHAnsi" w:hAnsiTheme="minorHAnsi" w:cs="Arial"/>
          <w:sz w:val="24"/>
          <w:szCs w:val="24"/>
        </w:rPr>
        <w:t>verdenking</w:t>
      </w:r>
      <w:r w:rsidRPr="00EA618C">
        <w:rPr>
          <w:rFonts w:asciiTheme="minorHAnsi" w:hAnsiTheme="minorHAnsi" w:cs="Arial"/>
          <w:sz w:val="24"/>
          <w:szCs w:val="24"/>
        </w:rPr>
        <w:t xml:space="preserve"> te voorkomen: alleen schermen mbt aantekeningen, presentaties, internet (overheid.nl) zijn zichtbaar op de laptop. Elke andere, niet relevante omgeving (facebo</w:t>
      </w:r>
      <w:r>
        <w:rPr>
          <w:rFonts w:asciiTheme="minorHAnsi" w:hAnsiTheme="minorHAnsi" w:cs="Arial"/>
          <w:sz w:val="24"/>
          <w:szCs w:val="24"/>
        </w:rPr>
        <w:t>o</w:t>
      </w:r>
      <w:r w:rsidRPr="00EA618C">
        <w:rPr>
          <w:rFonts w:asciiTheme="minorHAnsi" w:hAnsiTheme="minorHAnsi" w:cs="Arial"/>
          <w:sz w:val="24"/>
          <w:szCs w:val="24"/>
        </w:rPr>
        <w:t xml:space="preserve">k, chatrooms, mailberichten e.d.) </w:t>
      </w:r>
      <w:r w:rsidR="000E3BAD">
        <w:rPr>
          <w:rFonts w:asciiTheme="minorHAnsi" w:hAnsiTheme="minorHAnsi" w:cs="Arial"/>
          <w:sz w:val="24"/>
          <w:szCs w:val="24"/>
        </w:rPr>
        <w:t xml:space="preserve">zal </w:t>
      </w:r>
      <w:r w:rsidRPr="00EA618C">
        <w:rPr>
          <w:rFonts w:asciiTheme="minorHAnsi" w:hAnsiTheme="minorHAnsi" w:cs="Arial"/>
          <w:sz w:val="24"/>
          <w:szCs w:val="24"/>
        </w:rPr>
        <w:t>leiden tot het afbreken van de toets.</w:t>
      </w:r>
    </w:p>
    <w:p w14:paraId="6720F703" w14:textId="77777777" w:rsidR="00B90C9D" w:rsidRDefault="00B90C9D" w:rsidP="00B90C9D">
      <w:pPr>
        <w:pStyle w:val="Geenafstand"/>
        <w:numPr>
          <w:ilvl w:val="0"/>
          <w:numId w:val="16"/>
        </w:numPr>
        <w:rPr>
          <w:rFonts w:asciiTheme="minorHAnsi" w:hAnsiTheme="minorHAnsi"/>
          <w:sz w:val="24"/>
          <w:szCs w:val="24"/>
        </w:rPr>
      </w:pPr>
      <w:r>
        <w:rPr>
          <w:rFonts w:asciiTheme="minorHAnsi" w:hAnsiTheme="minorHAnsi"/>
          <w:sz w:val="24"/>
          <w:szCs w:val="24"/>
        </w:rPr>
        <w:t>De opgave krijg je digitaal.</w:t>
      </w:r>
    </w:p>
    <w:p w14:paraId="6720F704" w14:textId="77777777" w:rsidR="00B90C9D" w:rsidRDefault="00B90C9D" w:rsidP="00B90C9D">
      <w:pPr>
        <w:pStyle w:val="Geenafstand"/>
        <w:numPr>
          <w:ilvl w:val="0"/>
          <w:numId w:val="16"/>
        </w:numPr>
        <w:rPr>
          <w:rFonts w:asciiTheme="minorHAnsi" w:hAnsiTheme="minorHAnsi"/>
          <w:sz w:val="24"/>
          <w:szCs w:val="24"/>
        </w:rPr>
      </w:pPr>
      <w:r>
        <w:rPr>
          <w:rFonts w:asciiTheme="minorHAnsi" w:hAnsiTheme="minorHAnsi"/>
          <w:sz w:val="24"/>
          <w:szCs w:val="24"/>
        </w:rPr>
        <w:t>Knip en plak/type je antwoord bij de vraag in een andere kleur, zodat duidelijk is wat jouw antwoord is en wat er al stond;</w:t>
      </w:r>
    </w:p>
    <w:p w14:paraId="6720F705" w14:textId="77777777" w:rsidR="00B90C9D" w:rsidRDefault="00B90C9D" w:rsidP="00B90C9D">
      <w:pPr>
        <w:pStyle w:val="Geenafstand"/>
        <w:numPr>
          <w:ilvl w:val="0"/>
          <w:numId w:val="16"/>
        </w:numPr>
        <w:rPr>
          <w:rFonts w:asciiTheme="minorHAnsi" w:hAnsiTheme="minorHAnsi"/>
          <w:sz w:val="24"/>
          <w:szCs w:val="24"/>
        </w:rPr>
      </w:pPr>
      <w:r>
        <w:rPr>
          <w:rFonts w:asciiTheme="minorHAnsi" w:hAnsiTheme="minorHAnsi"/>
          <w:sz w:val="24"/>
          <w:szCs w:val="24"/>
        </w:rPr>
        <w:t xml:space="preserve">Bij de vraag “geef de relevante </w:t>
      </w:r>
      <w:r w:rsidR="000E3BAD">
        <w:rPr>
          <w:rFonts w:asciiTheme="minorHAnsi" w:hAnsiTheme="minorHAnsi"/>
          <w:sz w:val="24"/>
          <w:szCs w:val="24"/>
        </w:rPr>
        <w:t>wet-</w:t>
      </w:r>
      <w:r>
        <w:rPr>
          <w:rFonts w:asciiTheme="minorHAnsi" w:hAnsiTheme="minorHAnsi"/>
          <w:sz w:val="24"/>
          <w:szCs w:val="24"/>
        </w:rPr>
        <w:t>tekst” is het de bedoeling dat je dat ook doet: hele wetteksten geven als antwoord waarbij ik op zoek moet naar de juiste zinssnede is fout. Door dikgedrukt-onderstrepen e.d. maak je dit wel duidelijk.</w:t>
      </w:r>
    </w:p>
    <w:p w14:paraId="6720F706" w14:textId="77777777" w:rsidR="00B90C9D" w:rsidRPr="00EA618C" w:rsidRDefault="00B90C9D" w:rsidP="00B90C9D">
      <w:pPr>
        <w:pStyle w:val="Geenafstand"/>
        <w:numPr>
          <w:ilvl w:val="0"/>
          <w:numId w:val="16"/>
        </w:numPr>
        <w:rPr>
          <w:rFonts w:asciiTheme="minorHAnsi" w:hAnsiTheme="minorHAnsi"/>
          <w:sz w:val="24"/>
          <w:szCs w:val="24"/>
        </w:rPr>
      </w:pPr>
      <w:r>
        <w:rPr>
          <w:rFonts w:asciiTheme="minorHAnsi" w:hAnsiTheme="minorHAnsi"/>
          <w:sz w:val="24"/>
          <w:szCs w:val="24"/>
        </w:rPr>
        <w:t xml:space="preserve">Na het beantwoorden van de vragen sla je het document in pdf op en stuur je het per mail in aan de docent.   </w:t>
      </w:r>
    </w:p>
    <w:p w14:paraId="6720F707" w14:textId="77777777" w:rsidR="00B90C9D" w:rsidRPr="00B90C9D" w:rsidRDefault="00B90C9D" w:rsidP="00B90C9D">
      <w:pPr>
        <w:pStyle w:val="Geenafstand"/>
      </w:pPr>
    </w:p>
    <w:p w14:paraId="6720F708" w14:textId="77777777" w:rsidR="007F246C" w:rsidRPr="00EA618C" w:rsidRDefault="007F246C" w:rsidP="007F246C">
      <w:pPr>
        <w:pStyle w:val="Lijstalinea"/>
        <w:ind w:left="0"/>
        <w:rPr>
          <w:rFonts w:asciiTheme="minorHAnsi" w:hAnsiTheme="minorHAnsi" w:cs="Arial"/>
          <w:sz w:val="24"/>
        </w:rPr>
      </w:pPr>
      <w:r w:rsidRPr="00EA618C">
        <w:rPr>
          <w:rFonts w:asciiTheme="minorHAnsi" w:hAnsiTheme="minorHAnsi" w:cs="Arial"/>
          <w:sz w:val="24"/>
        </w:rPr>
        <w:t xml:space="preserve">Blijf niet te lang hangen bij een vraag die je niet meteen weet. Probeer eerste de andere vragen te maken, en probeer het later nog eens. </w:t>
      </w:r>
    </w:p>
    <w:p w14:paraId="6720F709" w14:textId="77777777" w:rsidR="007F246C" w:rsidRPr="00EA618C" w:rsidRDefault="007F246C" w:rsidP="007F246C">
      <w:pPr>
        <w:pStyle w:val="Lijstalinea"/>
        <w:ind w:left="0"/>
        <w:rPr>
          <w:rFonts w:asciiTheme="minorHAnsi" w:hAnsiTheme="minorHAnsi" w:cs="Arial"/>
          <w:sz w:val="24"/>
        </w:rPr>
      </w:pPr>
      <w:r w:rsidRPr="00EA618C">
        <w:rPr>
          <w:rFonts w:asciiTheme="minorHAnsi" w:hAnsiTheme="minorHAnsi" w:cs="Arial"/>
          <w:sz w:val="24"/>
        </w:rPr>
        <w:t>Als je recht hebt op extra tijd (bijvoorbeeld ivm dyslectie) geef even door aan de surveillant, als je hier gebruik van wenst te maken.</w:t>
      </w:r>
    </w:p>
    <w:p w14:paraId="6720F70A" w14:textId="77777777" w:rsidR="007F246C" w:rsidRPr="00EA618C" w:rsidRDefault="007F246C" w:rsidP="007F246C">
      <w:pPr>
        <w:rPr>
          <w:rFonts w:asciiTheme="minorHAnsi" w:hAnsiTheme="minorHAnsi" w:cs="Arial"/>
          <w:sz w:val="24"/>
          <w:szCs w:val="24"/>
        </w:rPr>
      </w:pPr>
      <w:r w:rsidRPr="00EA618C">
        <w:rPr>
          <w:rFonts w:asciiTheme="minorHAnsi" w:hAnsiTheme="minorHAnsi" w:cs="Arial"/>
          <w:sz w:val="24"/>
          <w:szCs w:val="24"/>
        </w:rPr>
        <w:t>VEEL SUCCES!</w:t>
      </w:r>
    </w:p>
    <w:p w14:paraId="6720F70B" w14:textId="77777777" w:rsidR="007F246C" w:rsidRPr="00EA618C" w:rsidRDefault="007F246C" w:rsidP="007F246C">
      <w:pPr>
        <w:pStyle w:val="Lijstalinea"/>
        <w:rPr>
          <w:rFonts w:asciiTheme="minorHAnsi" w:hAnsiTheme="minorHAnsi" w:cs="Arial"/>
          <w:sz w:val="24"/>
        </w:rPr>
      </w:pPr>
    </w:p>
    <w:p w14:paraId="6720F70C" w14:textId="77777777" w:rsidR="007F246C" w:rsidRPr="00EA618C" w:rsidRDefault="007F246C" w:rsidP="007F246C">
      <w:pPr>
        <w:rPr>
          <w:rFonts w:asciiTheme="minorHAnsi" w:hAnsiTheme="minorHAnsi" w:cs="Arial"/>
          <w:sz w:val="24"/>
          <w:szCs w:val="24"/>
        </w:rPr>
      </w:pPr>
      <w:r w:rsidRPr="00EA618C">
        <w:rPr>
          <w:rFonts w:asciiTheme="minorHAnsi" w:hAnsiTheme="minorHAnsi" w:cs="Arial"/>
          <w:sz w:val="24"/>
          <w:szCs w:val="24"/>
        </w:rPr>
        <w:t>Toine vd Sande</w:t>
      </w:r>
    </w:p>
    <w:p w14:paraId="6720F70D" w14:textId="77777777" w:rsidR="00783987" w:rsidRPr="00EA618C" w:rsidRDefault="00783987" w:rsidP="00A15873">
      <w:pPr>
        <w:pStyle w:val="Geenafstand"/>
        <w:rPr>
          <w:rFonts w:asciiTheme="minorHAnsi" w:hAnsiTheme="minorHAnsi"/>
          <w:sz w:val="24"/>
          <w:szCs w:val="24"/>
        </w:rPr>
      </w:pPr>
    </w:p>
    <w:p w14:paraId="6720F70E" w14:textId="77777777" w:rsidR="009D0618" w:rsidRDefault="009D0618" w:rsidP="009D0618">
      <w:pPr>
        <w:pStyle w:val="al"/>
        <w:numPr>
          <w:ilvl w:val="0"/>
          <w:numId w:val="5"/>
        </w:numPr>
        <w:shd w:val="clear" w:color="auto" w:fill="FFFFFF"/>
        <w:spacing w:before="0" w:beforeAutospacing="0" w:after="75" w:afterAutospacing="0" w:line="239" w:lineRule="atLeast"/>
        <w:rPr>
          <w:rStyle w:val="Nadruk"/>
          <w:rFonts w:asciiTheme="minorHAnsi" w:hAnsiTheme="minorHAnsi"/>
          <w:i w:val="0"/>
          <w:color w:val="000000"/>
          <w:shd w:val="clear" w:color="auto" w:fill="FFFFFF"/>
        </w:rPr>
      </w:pPr>
      <w:r>
        <w:rPr>
          <w:rStyle w:val="Nadruk"/>
          <w:rFonts w:asciiTheme="minorHAnsi" w:hAnsiTheme="minorHAnsi"/>
          <w:i w:val="0"/>
          <w:color w:val="000000"/>
          <w:shd w:val="clear" w:color="auto" w:fill="FFFFFF"/>
        </w:rPr>
        <w:t xml:space="preserve">(2p) </w:t>
      </w:r>
      <w:r w:rsidRPr="00EA618C">
        <w:rPr>
          <w:rStyle w:val="Nadruk"/>
          <w:rFonts w:asciiTheme="minorHAnsi" w:hAnsiTheme="minorHAnsi"/>
          <w:i w:val="0"/>
          <w:color w:val="000000"/>
          <w:shd w:val="clear" w:color="auto" w:fill="FFFFFF"/>
        </w:rPr>
        <w:t>WABO: Geef de definitie van bevoegd gezag</w:t>
      </w:r>
      <w:r>
        <w:rPr>
          <w:rStyle w:val="Nadruk"/>
          <w:rFonts w:asciiTheme="minorHAnsi" w:hAnsiTheme="minorHAnsi"/>
          <w:i w:val="0"/>
          <w:color w:val="000000"/>
          <w:shd w:val="clear" w:color="auto" w:fill="FFFFFF"/>
        </w:rPr>
        <w:t xml:space="preserve"> (geef de betreffende tekst)</w:t>
      </w:r>
    </w:p>
    <w:p w14:paraId="6720F70F" w14:textId="77777777" w:rsidR="009D0618" w:rsidRDefault="009D0618" w:rsidP="009D0618">
      <w:pPr>
        <w:pStyle w:val="al"/>
        <w:shd w:val="clear" w:color="auto" w:fill="FFFFFF"/>
        <w:spacing w:before="0" w:beforeAutospacing="0" w:after="75" w:afterAutospacing="0" w:line="239" w:lineRule="atLeast"/>
        <w:ind w:left="720"/>
        <w:rPr>
          <w:rStyle w:val="Nadruk"/>
          <w:rFonts w:asciiTheme="minorHAnsi" w:hAnsiTheme="minorHAnsi"/>
          <w:i w:val="0"/>
          <w:color w:val="000000"/>
          <w:shd w:val="clear" w:color="auto" w:fill="FFFFFF"/>
        </w:rPr>
      </w:pPr>
    </w:p>
    <w:p w14:paraId="6720F710" w14:textId="77777777" w:rsidR="009D0618" w:rsidRPr="00EA618C" w:rsidRDefault="009D0618" w:rsidP="009D0618">
      <w:pPr>
        <w:pStyle w:val="Geenafstand"/>
        <w:numPr>
          <w:ilvl w:val="0"/>
          <w:numId w:val="5"/>
        </w:numPr>
        <w:rPr>
          <w:rFonts w:asciiTheme="minorHAnsi" w:hAnsiTheme="minorHAnsi"/>
          <w:sz w:val="24"/>
          <w:szCs w:val="24"/>
        </w:rPr>
      </w:pPr>
      <w:r>
        <w:rPr>
          <w:rFonts w:asciiTheme="minorHAnsi" w:hAnsiTheme="minorHAnsi"/>
          <w:sz w:val="24"/>
          <w:szCs w:val="24"/>
        </w:rPr>
        <w:t xml:space="preserve">(2p) </w:t>
      </w:r>
      <w:r w:rsidRPr="00EA618C">
        <w:rPr>
          <w:rFonts w:asciiTheme="minorHAnsi" w:hAnsiTheme="minorHAnsi"/>
          <w:sz w:val="24"/>
          <w:szCs w:val="24"/>
        </w:rPr>
        <w:t>Waaruit blijkt dat de WABO een wet is en geen besluit of regeling of circulaire? Geef betreffende artikel en zinsnede</w:t>
      </w:r>
      <w:r>
        <w:rPr>
          <w:rFonts w:asciiTheme="minorHAnsi" w:hAnsiTheme="minorHAnsi"/>
          <w:sz w:val="24"/>
          <w:szCs w:val="24"/>
        </w:rPr>
        <w:t xml:space="preserve"> waaruit je dit kunt opmaken</w:t>
      </w:r>
      <w:r w:rsidRPr="00EA618C">
        <w:rPr>
          <w:rFonts w:asciiTheme="minorHAnsi" w:hAnsiTheme="minorHAnsi"/>
          <w:sz w:val="24"/>
          <w:szCs w:val="24"/>
        </w:rPr>
        <w:t>.</w:t>
      </w:r>
    </w:p>
    <w:p w14:paraId="6720F711" w14:textId="77777777" w:rsidR="009D0618" w:rsidRPr="00EA618C" w:rsidRDefault="009D0618" w:rsidP="009D0618">
      <w:pPr>
        <w:pStyle w:val="al"/>
        <w:shd w:val="clear" w:color="auto" w:fill="FFFFFF"/>
        <w:spacing w:before="0" w:beforeAutospacing="0" w:after="75" w:afterAutospacing="0" w:line="239" w:lineRule="atLeast"/>
        <w:ind w:left="720"/>
        <w:rPr>
          <w:rStyle w:val="Nadruk"/>
          <w:rFonts w:asciiTheme="minorHAnsi" w:hAnsiTheme="minorHAnsi"/>
          <w:i w:val="0"/>
          <w:color w:val="000000"/>
          <w:shd w:val="clear" w:color="auto" w:fill="FFFFFF"/>
        </w:rPr>
      </w:pPr>
    </w:p>
    <w:p w14:paraId="6720F712" w14:textId="77777777" w:rsidR="00783987" w:rsidRPr="00EA618C" w:rsidRDefault="009D0618" w:rsidP="009D0618">
      <w:pPr>
        <w:pStyle w:val="Geenafstand"/>
        <w:numPr>
          <w:ilvl w:val="0"/>
          <w:numId w:val="5"/>
        </w:numPr>
        <w:rPr>
          <w:rFonts w:asciiTheme="minorHAnsi" w:hAnsiTheme="minorHAnsi"/>
          <w:sz w:val="24"/>
          <w:szCs w:val="24"/>
        </w:rPr>
      </w:pPr>
      <w:r>
        <w:rPr>
          <w:rFonts w:asciiTheme="minorHAnsi" w:hAnsiTheme="minorHAnsi"/>
          <w:sz w:val="24"/>
          <w:szCs w:val="24"/>
        </w:rPr>
        <w:t xml:space="preserve"> </w:t>
      </w:r>
      <w:r w:rsidR="00D749BE">
        <w:rPr>
          <w:rFonts w:asciiTheme="minorHAnsi" w:hAnsiTheme="minorHAnsi"/>
          <w:sz w:val="24"/>
          <w:szCs w:val="24"/>
        </w:rPr>
        <w:t xml:space="preserve">(4p) </w:t>
      </w:r>
      <w:r w:rsidR="0092310C" w:rsidRPr="00EA618C">
        <w:rPr>
          <w:rFonts w:asciiTheme="minorHAnsi" w:hAnsiTheme="minorHAnsi"/>
          <w:sz w:val="24"/>
          <w:szCs w:val="24"/>
        </w:rPr>
        <w:t xml:space="preserve">WABO:  </w:t>
      </w:r>
      <w:r w:rsidR="00783987" w:rsidRPr="00EA618C">
        <w:rPr>
          <w:rFonts w:asciiTheme="minorHAnsi" w:hAnsiTheme="minorHAnsi"/>
          <w:sz w:val="24"/>
          <w:szCs w:val="24"/>
        </w:rPr>
        <w:t xml:space="preserve">Welk artikel </w:t>
      </w:r>
      <w:r w:rsidR="009F3971" w:rsidRPr="00EA618C">
        <w:rPr>
          <w:rFonts w:asciiTheme="minorHAnsi" w:hAnsiTheme="minorHAnsi"/>
          <w:sz w:val="24"/>
          <w:szCs w:val="24"/>
        </w:rPr>
        <w:t xml:space="preserve">uit </w:t>
      </w:r>
      <w:r w:rsidR="00783987" w:rsidRPr="00EA618C">
        <w:rPr>
          <w:rFonts w:asciiTheme="minorHAnsi" w:hAnsiTheme="minorHAnsi"/>
          <w:sz w:val="24"/>
          <w:szCs w:val="24"/>
        </w:rPr>
        <w:t xml:space="preserve">de WABO </w:t>
      </w:r>
      <w:r w:rsidR="009F3971" w:rsidRPr="00EA618C">
        <w:rPr>
          <w:rFonts w:asciiTheme="minorHAnsi" w:hAnsiTheme="minorHAnsi"/>
          <w:sz w:val="24"/>
          <w:szCs w:val="24"/>
        </w:rPr>
        <w:t>zegt dat je een omgevingsvergunning moet hebben op het moment dat je een project gaat uitvoeren?</w:t>
      </w:r>
      <w:r w:rsidR="00EA618C">
        <w:rPr>
          <w:rFonts w:asciiTheme="minorHAnsi" w:hAnsiTheme="minorHAnsi"/>
          <w:sz w:val="24"/>
          <w:szCs w:val="24"/>
        </w:rPr>
        <w:t xml:space="preserve"> (geef artikelnummer en het relevante deel van de tekst)</w:t>
      </w:r>
    </w:p>
    <w:p w14:paraId="6720F713" w14:textId="77777777" w:rsidR="009F3971" w:rsidRPr="00EA618C" w:rsidRDefault="009F3971" w:rsidP="00A15873">
      <w:pPr>
        <w:pStyle w:val="Geenafstand"/>
        <w:rPr>
          <w:rFonts w:asciiTheme="minorHAnsi" w:hAnsiTheme="minorHAnsi"/>
          <w:sz w:val="24"/>
          <w:szCs w:val="24"/>
        </w:rPr>
      </w:pPr>
    </w:p>
    <w:p w14:paraId="6720F714" w14:textId="77777777" w:rsidR="00783987" w:rsidRDefault="00D749BE" w:rsidP="00EA618C">
      <w:pPr>
        <w:pStyle w:val="Geenafstand"/>
        <w:numPr>
          <w:ilvl w:val="0"/>
          <w:numId w:val="5"/>
        </w:numPr>
        <w:rPr>
          <w:rFonts w:asciiTheme="minorHAnsi" w:hAnsiTheme="minorHAnsi"/>
          <w:sz w:val="24"/>
          <w:szCs w:val="24"/>
        </w:rPr>
      </w:pPr>
      <w:r>
        <w:rPr>
          <w:rFonts w:asciiTheme="minorHAnsi" w:hAnsiTheme="minorHAnsi"/>
          <w:sz w:val="24"/>
          <w:szCs w:val="24"/>
        </w:rPr>
        <w:t xml:space="preserve">(2p) </w:t>
      </w:r>
      <w:r w:rsidR="0092310C" w:rsidRPr="00EA618C">
        <w:rPr>
          <w:rFonts w:asciiTheme="minorHAnsi" w:hAnsiTheme="minorHAnsi"/>
          <w:sz w:val="24"/>
          <w:szCs w:val="24"/>
        </w:rPr>
        <w:t xml:space="preserve">WABO: </w:t>
      </w:r>
      <w:r w:rsidR="009F3971" w:rsidRPr="00EA618C">
        <w:rPr>
          <w:rFonts w:asciiTheme="minorHAnsi" w:hAnsiTheme="minorHAnsi"/>
          <w:sz w:val="24"/>
          <w:szCs w:val="24"/>
        </w:rPr>
        <w:t>Wat is een project?</w:t>
      </w:r>
      <w:r w:rsidR="00EA618C">
        <w:rPr>
          <w:rFonts w:asciiTheme="minorHAnsi" w:hAnsiTheme="minorHAnsi"/>
          <w:sz w:val="24"/>
          <w:szCs w:val="24"/>
        </w:rPr>
        <w:t xml:space="preserve"> (Geef aan in welk artikel je de omschrijving vind en wat er staat)</w:t>
      </w:r>
    </w:p>
    <w:p w14:paraId="6720F715" w14:textId="77777777" w:rsidR="000E3BAD" w:rsidRPr="00EA618C" w:rsidRDefault="000E3BAD" w:rsidP="000E3BAD">
      <w:pPr>
        <w:pStyle w:val="Geenafstand"/>
        <w:ind w:left="720"/>
        <w:rPr>
          <w:rFonts w:asciiTheme="minorHAnsi" w:hAnsiTheme="minorHAnsi"/>
          <w:sz w:val="24"/>
          <w:szCs w:val="24"/>
        </w:rPr>
      </w:pPr>
    </w:p>
    <w:p w14:paraId="6720F716" w14:textId="77777777" w:rsidR="00783987" w:rsidRDefault="000E3BAD" w:rsidP="00EA618C">
      <w:pPr>
        <w:pStyle w:val="Geenafstand"/>
        <w:numPr>
          <w:ilvl w:val="0"/>
          <w:numId w:val="5"/>
        </w:numPr>
        <w:rPr>
          <w:rFonts w:asciiTheme="minorHAnsi" w:hAnsiTheme="minorHAnsi"/>
          <w:sz w:val="24"/>
          <w:szCs w:val="24"/>
        </w:rPr>
      </w:pPr>
      <w:r>
        <w:rPr>
          <w:rFonts w:asciiTheme="minorHAnsi" w:hAnsiTheme="minorHAnsi"/>
          <w:sz w:val="24"/>
          <w:szCs w:val="24"/>
        </w:rPr>
        <w:t xml:space="preserve"> </w:t>
      </w:r>
      <w:r w:rsidR="00D749BE">
        <w:rPr>
          <w:rFonts w:asciiTheme="minorHAnsi" w:hAnsiTheme="minorHAnsi"/>
          <w:sz w:val="24"/>
          <w:szCs w:val="24"/>
        </w:rPr>
        <w:t xml:space="preserve">(4p) </w:t>
      </w:r>
      <w:r w:rsidR="0092310C" w:rsidRPr="00EA618C">
        <w:rPr>
          <w:rFonts w:asciiTheme="minorHAnsi" w:hAnsiTheme="minorHAnsi"/>
          <w:sz w:val="24"/>
          <w:szCs w:val="24"/>
        </w:rPr>
        <w:t xml:space="preserve">WABO: </w:t>
      </w:r>
      <w:r w:rsidR="00486490" w:rsidRPr="00EA618C">
        <w:rPr>
          <w:rFonts w:asciiTheme="minorHAnsi" w:hAnsiTheme="minorHAnsi"/>
          <w:sz w:val="24"/>
          <w:szCs w:val="24"/>
        </w:rPr>
        <w:t>Welk artikel van de WABO geeft de link naar de wet Milie</w:t>
      </w:r>
      <w:r w:rsidR="0092310C" w:rsidRPr="00EA618C">
        <w:rPr>
          <w:rFonts w:asciiTheme="minorHAnsi" w:hAnsiTheme="minorHAnsi"/>
          <w:sz w:val="24"/>
          <w:szCs w:val="24"/>
        </w:rPr>
        <w:t>u</w:t>
      </w:r>
      <w:r w:rsidR="00486490" w:rsidRPr="00EA618C">
        <w:rPr>
          <w:rFonts w:asciiTheme="minorHAnsi" w:hAnsiTheme="minorHAnsi"/>
          <w:sz w:val="24"/>
          <w:szCs w:val="24"/>
        </w:rPr>
        <w:t>beheer en dus of er mogelijk een milie</w:t>
      </w:r>
      <w:r w:rsidR="0092310C" w:rsidRPr="00EA618C">
        <w:rPr>
          <w:rFonts w:asciiTheme="minorHAnsi" w:hAnsiTheme="minorHAnsi"/>
          <w:sz w:val="24"/>
          <w:szCs w:val="24"/>
        </w:rPr>
        <w:t>u</w:t>
      </w:r>
      <w:r w:rsidR="00486490" w:rsidRPr="00EA618C">
        <w:rPr>
          <w:rFonts w:asciiTheme="minorHAnsi" w:hAnsiTheme="minorHAnsi"/>
          <w:sz w:val="24"/>
          <w:szCs w:val="24"/>
        </w:rPr>
        <w:t>vergunning nodig is?</w:t>
      </w:r>
      <w:r w:rsidR="00EA618C">
        <w:rPr>
          <w:rFonts w:asciiTheme="minorHAnsi" w:hAnsiTheme="minorHAnsi"/>
          <w:sz w:val="24"/>
          <w:szCs w:val="24"/>
        </w:rPr>
        <w:t xml:space="preserve"> (geef artikelnummer en relevante deel van de tekst)</w:t>
      </w:r>
    </w:p>
    <w:p w14:paraId="6720F717" w14:textId="77777777" w:rsidR="000E3BAD" w:rsidRPr="00EA618C" w:rsidRDefault="000E3BAD" w:rsidP="000E3BAD">
      <w:pPr>
        <w:pStyle w:val="Geenafstand"/>
        <w:ind w:left="720"/>
        <w:rPr>
          <w:rFonts w:asciiTheme="minorHAnsi" w:hAnsiTheme="minorHAnsi"/>
          <w:sz w:val="24"/>
          <w:szCs w:val="24"/>
        </w:rPr>
      </w:pPr>
    </w:p>
    <w:p w14:paraId="6720F718" w14:textId="77777777" w:rsidR="00F175BE" w:rsidRPr="00EA618C" w:rsidRDefault="00D749BE" w:rsidP="00EA618C">
      <w:pPr>
        <w:pStyle w:val="Geenafstand"/>
        <w:numPr>
          <w:ilvl w:val="0"/>
          <w:numId w:val="5"/>
        </w:numPr>
        <w:rPr>
          <w:rFonts w:asciiTheme="minorHAnsi" w:hAnsiTheme="minorHAnsi"/>
          <w:color w:val="000000"/>
          <w:sz w:val="24"/>
          <w:szCs w:val="24"/>
          <w:shd w:val="clear" w:color="auto" w:fill="FFFFFF"/>
        </w:rPr>
      </w:pPr>
      <w:r>
        <w:rPr>
          <w:rStyle w:val="lidnr"/>
          <w:rFonts w:asciiTheme="minorHAnsi" w:hAnsiTheme="minorHAnsi"/>
          <w:b/>
          <w:bCs/>
          <w:color w:val="000000"/>
          <w:sz w:val="24"/>
          <w:szCs w:val="24"/>
          <w:shd w:val="clear" w:color="auto" w:fill="FFFFFF"/>
        </w:rPr>
        <w:t>(</w:t>
      </w:r>
      <w:r w:rsidRPr="00D749BE">
        <w:rPr>
          <w:rStyle w:val="lidnr"/>
          <w:rFonts w:asciiTheme="minorHAnsi" w:hAnsiTheme="minorHAnsi"/>
          <w:bCs/>
          <w:color w:val="000000"/>
          <w:sz w:val="24"/>
          <w:szCs w:val="24"/>
          <w:shd w:val="clear" w:color="auto" w:fill="FFFFFF"/>
        </w:rPr>
        <w:t>2p)</w:t>
      </w:r>
      <w:r>
        <w:rPr>
          <w:rStyle w:val="lidnr"/>
          <w:rFonts w:asciiTheme="minorHAnsi" w:hAnsiTheme="minorHAnsi"/>
          <w:b/>
          <w:bCs/>
          <w:color w:val="000000"/>
          <w:sz w:val="24"/>
          <w:szCs w:val="24"/>
          <w:shd w:val="clear" w:color="auto" w:fill="FFFFFF"/>
        </w:rPr>
        <w:t xml:space="preserve"> </w:t>
      </w:r>
      <w:r w:rsidR="0092310C" w:rsidRPr="000E3BAD">
        <w:rPr>
          <w:rStyle w:val="lidnr"/>
          <w:rFonts w:asciiTheme="minorHAnsi" w:hAnsiTheme="minorHAnsi"/>
          <w:bCs/>
          <w:color w:val="000000"/>
          <w:sz w:val="24"/>
          <w:szCs w:val="24"/>
          <w:shd w:val="clear" w:color="auto" w:fill="FFFFFF"/>
        </w:rPr>
        <w:t xml:space="preserve">WABO: </w:t>
      </w:r>
      <w:r w:rsidR="00F175BE" w:rsidRPr="000E3BAD">
        <w:rPr>
          <w:rStyle w:val="lidnr"/>
          <w:rFonts w:asciiTheme="minorHAnsi" w:hAnsiTheme="minorHAnsi"/>
          <w:bCs/>
          <w:color w:val="000000"/>
          <w:sz w:val="24"/>
          <w:szCs w:val="24"/>
          <w:shd w:val="clear" w:color="auto" w:fill="FFFFFF"/>
        </w:rPr>
        <w:t>Hoofdstuk 1, artikel 1.1 lid 3.</w:t>
      </w:r>
      <w:r w:rsidR="0092310C" w:rsidRPr="000E3BAD">
        <w:rPr>
          <w:rStyle w:val="lidnr"/>
          <w:rFonts w:asciiTheme="minorHAnsi" w:hAnsiTheme="minorHAnsi"/>
          <w:bCs/>
          <w:color w:val="000000"/>
          <w:sz w:val="24"/>
          <w:szCs w:val="24"/>
          <w:shd w:val="clear" w:color="auto" w:fill="FFFFFF"/>
        </w:rPr>
        <w:t xml:space="preserve"> “</w:t>
      </w:r>
      <w:r w:rsidR="00F175BE" w:rsidRPr="00EA618C">
        <w:rPr>
          <w:rFonts w:asciiTheme="minorHAnsi" w:hAnsiTheme="minorHAnsi"/>
          <w:color w:val="000000"/>
          <w:sz w:val="24"/>
          <w:szCs w:val="24"/>
          <w:shd w:val="clear" w:color="auto" w:fill="FFFFFF"/>
        </w:rPr>
        <w:t>Bij of krachtens algemene maatregel</w:t>
      </w:r>
      <w:r w:rsidR="0092310C" w:rsidRPr="00EA618C">
        <w:rPr>
          <w:rFonts w:asciiTheme="minorHAnsi" w:hAnsiTheme="minorHAnsi"/>
          <w:color w:val="000000"/>
          <w:sz w:val="24"/>
          <w:szCs w:val="24"/>
          <w:shd w:val="clear" w:color="auto" w:fill="FFFFFF"/>
        </w:rPr>
        <w:t xml:space="preserve"> van bestuur worden categorieën </w:t>
      </w:r>
      <w:r w:rsidR="00F175BE" w:rsidRPr="00EA618C">
        <w:rPr>
          <w:rFonts w:asciiTheme="minorHAnsi" w:hAnsiTheme="minorHAnsi"/>
          <w:color w:val="000000"/>
          <w:sz w:val="24"/>
          <w:szCs w:val="24"/>
          <w:shd w:val="clear" w:color="auto" w:fill="FFFFFF"/>
        </w:rPr>
        <w:t>inrichtingen aangewezen als bedoeld…</w:t>
      </w:r>
      <w:r w:rsidR="0092310C" w:rsidRPr="00EA618C">
        <w:rPr>
          <w:rFonts w:asciiTheme="minorHAnsi" w:hAnsiTheme="minorHAnsi"/>
          <w:color w:val="000000"/>
          <w:sz w:val="24"/>
          <w:szCs w:val="24"/>
          <w:shd w:val="clear" w:color="auto" w:fill="FFFFFF"/>
        </w:rPr>
        <w:t>..”</w:t>
      </w:r>
    </w:p>
    <w:p w14:paraId="6720F719" w14:textId="77777777" w:rsidR="00F175BE" w:rsidRPr="00EA618C" w:rsidRDefault="00F175BE" w:rsidP="00A15873">
      <w:pPr>
        <w:pStyle w:val="Geenafstand"/>
        <w:rPr>
          <w:rFonts w:asciiTheme="minorHAnsi" w:hAnsiTheme="minorHAnsi"/>
          <w:color w:val="000000"/>
          <w:sz w:val="24"/>
          <w:szCs w:val="24"/>
          <w:shd w:val="clear" w:color="auto" w:fill="FFFFFF"/>
        </w:rPr>
      </w:pPr>
    </w:p>
    <w:p w14:paraId="6720F71A" w14:textId="77777777" w:rsidR="00F175BE" w:rsidRDefault="00F175BE" w:rsidP="002E5EA5">
      <w:pPr>
        <w:pStyle w:val="Geenafstand"/>
        <w:ind w:firstLine="360"/>
        <w:rPr>
          <w:rFonts w:asciiTheme="minorHAnsi" w:hAnsiTheme="minorHAnsi"/>
          <w:color w:val="000000"/>
          <w:sz w:val="24"/>
          <w:szCs w:val="24"/>
          <w:shd w:val="clear" w:color="auto" w:fill="FFFFFF"/>
        </w:rPr>
      </w:pPr>
      <w:r w:rsidRPr="00EA618C">
        <w:rPr>
          <w:rFonts w:asciiTheme="minorHAnsi" w:hAnsiTheme="minorHAnsi"/>
          <w:color w:val="000000"/>
          <w:sz w:val="24"/>
          <w:szCs w:val="24"/>
          <w:shd w:val="clear" w:color="auto" w:fill="FFFFFF"/>
        </w:rPr>
        <w:t xml:space="preserve">Naar welke algemene maatregelen van bestuur wordt </w:t>
      </w:r>
      <w:r w:rsidR="0092310C" w:rsidRPr="00EA618C">
        <w:rPr>
          <w:rFonts w:asciiTheme="minorHAnsi" w:hAnsiTheme="minorHAnsi"/>
          <w:color w:val="000000"/>
          <w:sz w:val="24"/>
          <w:szCs w:val="24"/>
          <w:shd w:val="clear" w:color="auto" w:fill="FFFFFF"/>
        </w:rPr>
        <w:t xml:space="preserve">vanuit dit artikel </w:t>
      </w:r>
      <w:r w:rsidRPr="00EA618C">
        <w:rPr>
          <w:rFonts w:asciiTheme="minorHAnsi" w:hAnsiTheme="minorHAnsi"/>
          <w:color w:val="000000"/>
          <w:sz w:val="24"/>
          <w:szCs w:val="24"/>
          <w:shd w:val="clear" w:color="auto" w:fill="FFFFFF"/>
        </w:rPr>
        <w:t>verwezen?</w:t>
      </w:r>
    </w:p>
    <w:p w14:paraId="6720F71B" w14:textId="77777777" w:rsidR="005518A7" w:rsidRDefault="005518A7" w:rsidP="002E5EA5">
      <w:pPr>
        <w:pStyle w:val="Geenafstand"/>
        <w:ind w:firstLine="360"/>
        <w:rPr>
          <w:rFonts w:asciiTheme="minorHAnsi" w:hAnsiTheme="minorHAnsi"/>
          <w:color w:val="000000"/>
          <w:sz w:val="24"/>
          <w:szCs w:val="24"/>
          <w:shd w:val="clear" w:color="auto" w:fill="FFFFFF"/>
        </w:rPr>
      </w:pPr>
    </w:p>
    <w:p w14:paraId="6720F71C" w14:textId="77777777" w:rsidR="005518A7" w:rsidRPr="00EA618C" w:rsidRDefault="005518A7" w:rsidP="005518A7">
      <w:pPr>
        <w:pStyle w:val="Geenafstand"/>
        <w:numPr>
          <w:ilvl w:val="0"/>
          <w:numId w:val="5"/>
        </w:numPr>
        <w:rPr>
          <w:rFonts w:asciiTheme="minorHAnsi" w:hAnsiTheme="minorHAnsi"/>
          <w:sz w:val="24"/>
          <w:szCs w:val="24"/>
        </w:rPr>
      </w:pPr>
      <w:r w:rsidRPr="00EA618C">
        <w:rPr>
          <w:rFonts w:asciiTheme="minorHAnsi" w:hAnsiTheme="minorHAnsi"/>
          <w:sz w:val="24"/>
          <w:szCs w:val="24"/>
        </w:rPr>
        <w:t xml:space="preserve">Vanuit de WABO worden </w:t>
      </w:r>
      <w:r>
        <w:rPr>
          <w:rFonts w:asciiTheme="minorHAnsi" w:hAnsiTheme="minorHAnsi"/>
          <w:sz w:val="24"/>
          <w:szCs w:val="24"/>
        </w:rPr>
        <w:t xml:space="preserve">dus </w:t>
      </w:r>
      <w:r w:rsidRPr="00EA618C">
        <w:rPr>
          <w:rFonts w:asciiTheme="minorHAnsi" w:hAnsiTheme="minorHAnsi"/>
          <w:sz w:val="24"/>
          <w:szCs w:val="24"/>
        </w:rPr>
        <w:t xml:space="preserve">deelvergunningen ondergebracht in de omgevingsvergunning. Welk artikel zou jij koppelen </w:t>
      </w:r>
      <w:r>
        <w:rPr>
          <w:rFonts w:asciiTheme="minorHAnsi" w:hAnsiTheme="minorHAnsi"/>
          <w:sz w:val="24"/>
          <w:szCs w:val="24"/>
        </w:rPr>
        <w:t xml:space="preserve">uit de WABO </w:t>
      </w:r>
      <w:r w:rsidRPr="00EA618C">
        <w:rPr>
          <w:rFonts w:asciiTheme="minorHAnsi" w:hAnsiTheme="minorHAnsi"/>
          <w:sz w:val="24"/>
          <w:szCs w:val="24"/>
        </w:rPr>
        <w:t>aan:</w:t>
      </w:r>
    </w:p>
    <w:p w14:paraId="6720F71D" w14:textId="77777777" w:rsidR="005518A7" w:rsidRPr="00EA618C" w:rsidRDefault="005518A7" w:rsidP="005518A7">
      <w:pPr>
        <w:pStyle w:val="Geenafstand"/>
        <w:rPr>
          <w:rFonts w:asciiTheme="minorHAnsi" w:hAnsiTheme="minorHAnsi"/>
          <w:sz w:val="24"/>
          <w:szCs w:val="24"/>
        </w:rPr>
      </w:pPr>
    </w:p>
    <w:p w14:paraId="6720F71E" w14:textId="77777777" w:rsidR="005518A7" w:rsidRPr="000E3BAD" w:rsidRDefault="005518A7" w:rsidP="005518A7">
      <w:pPr>
        <w:pStyle w:val="labeled"/>
        <w:numPr>
          <w:ilvl w:val="1"/>
          <w:numId w:val="5"/>
        </w:numPr>
        <w:shd w:val="clear" w:color="auto" w:fill="FFFFFF"/>
        <w:spacing w:before="0" w:beforeAutospacing="0" w:after="75" w:afterAutospacing="0" w:line="239" w:lineRule="atLeast"/>
        <w:rPr>
          <w:rFonts w:asciiTheme="minorHAnsi" w:hAnsiTheme="minorHAnsi"/>
        </w:rPr>
      </w:pPr>
      <w:r w:rsidRPr="000E3BAD">
        <w:rPr>
          <w:rFonts w:asciiTheme="minorHAnsi" w:hAnsiTheme="minorHAnsi"/>
        </w:rPr>
        <w:t xml:space="preserve">(2p) Sloopvergunning voor een monument: </w:t>
      </w:r>
    </w:p>
    <w:p w14:paraId="6720F71F" w14:textId="77777777" w:rsidR="005518A7" w:rsidRPr="000E3BAD" w:rsidRDefault="005518A7" w:rsidP="005518A7">
      <w:pPr>
        <w:pStyle w:val="Geenafstand"/>
        <w:numPr>
          <w:ilvl w:val="1"/>
          <w:numId w:val="5"/>
        </w:numPr>
        <w:rPr>
          <w:rFonts w:asciiTheme="minorHAnsi" w:hAnsiTheme="minorHAnsi"/>
          <w:color w:val="000000" w:themeColor="text1"/>
          <w:sz w:val="24"/>
          <w:szCs w:val="24"/>
        </w:rPr>
      </w:pPr>
      <w:r w:rsidRPr="000E3BAD">
        <w:rPr>
          <w:rFonts w:asciiTheme="minorHAnsi" w:hAnsiTheme="minorHAnsi"/>
          <w:sz w:val="24"/>
          <w:szCs w:val="24"/>
        </w:rPr>
        <w:t xml:space="preserve">(2p) Kapvergunning: </w:t>
      </w:r>
    </w:p>
    <w:p w14:paraId="6720F720" w14:textId="77777777" w:rsidR="005518A7" w:rsidRPr="000E3BAD" w:rsidRDefault="005518A7" w:rsidP="005518A7">
      <w:pPr>
        <w:pStyle w:val="Geenafstand"/>
        <w:numPr>
          <w:ilvl w:val="1"/>
          <w:numId w:val="5"/>
        </w:numPr>
        <w:rPr>
          <w:rFonts w:asciiTheme="minorHAnsi" w:hAnsiTheme="minorHAnsi"/>
          <w:color w:val="000000" w:themeColor="text1"/>
          <w:sz w:val="24"/>
          <w:szCs w:val="24"/>
        </w:rPr>
      </w:pPr>
      <w:r w:rsidRPr="000E3BAD">
        <w:rPr>
          <w:rFonts w:asciiTheme="minorHAnsi" w:hAnsiTheme="minorHAnsi"/>
          <w:color w:val="000000" w:themeColor="text1"/>
          <w:sz w:val="24"/>
          <w:szCs w:val="24"/>
        </w:rPr>
        <w:t xml:space="preserve">(2p) </w:t>
      </w:r>
      <w:r>
        <w:rPr>
          <w:rFonts w:asciiTheme="minorHAnsi" w:hAnsiTheme="minorHAnsi"/>
          <w:color w:val="000000" w:themeColor="text1"/>
          <w:sz w:val="24"/>
          <w:szCs w:val="24"/>
        </w:rPr>
        <w:t>Geef sta</w:t>
      </w:r>
      <w:r w:rsidRPr="000E3BAD">
        <w:rPr>
          <w:rFonts w:asciiTheme="minorHAnsi" w:hAnsiTheme="minorHAnsi"/>
          <w:color w:val="000000" w:themeColor="text1"/>
          <w:sz w:val="24"/>
          <w:szCs w:val="24"/>
        </w:rPr>
        <w:t>psgewijs (op hoofdlijnen), de route vanuit de WABO naar uiteindelijk een artikel uit het RARIM als het gaat om een milieuvergunning. .</w:t>
      </w:r>
    </w:p>
    <w:p w14:paraId="6720F721" w14:textId="77777777" w:rsidR="000E3BAD" w:rsidRPr="00EA618C" w:rsidRDefault="000E3BAD" w:rsidP="002E5EA5">
      <w:pPr>
        <w:pStyle w:val="Geenafstand"/>
        <w:ind w:firstLine="360"/>
        <w:rPr>
          <w:rFonts w:asciiTheme="minorHAnsi" w:hAnsiTheme="minorHAnsi"/>
          <w:color w:val="000000"/>
          <w:sz w:val="24"/>
          <w:szCs w:val="24"/>
          <w:shd w:val="clear" w:color="auto" w:fill="FFFFFF"/>
        </w:rPr>
      </w:pPr>
    </w:p>
    <w:p w14:paraId="6720F722" w14:textId="77777777" w:rsidR="0092310C" w:rsidRPr="002E5EA5" w:rsidRDefault="0092310C" w:rsidP="002E5EA5">
      <w:pPr>
        <w:pStyle w:val="Lijstalinea"/>
        <w:numPr>
          <w:ilvl w:val="0"/>
          <w:numId w:val="5"/>
        </w:numPr>
        <w:rPr>
          <w:rFonts w:asciiTheme="minorHAnsi" w:hAnsiTheme="minorHAnsi"/>
          <w:sz w:val="24"/>
        </w:rPr>
      </w:pPr>
      <w:r w:rsidRPr="002E5EA5">
        <w:rPr>
          <w:rFonts w:asciiTheme="minorHAnsi" w:hAnsiTheme="minorHAnsi"/>
          <w:sz w:val="24"/>
        </w:rPr>
        <w:t xml:space="preserve">Er zijn een 6 tal </w:t>
      </w:r>
      <w:r w:rsidR="00326034" w:rsidRPr="002E5EA5">
        <w:rPr>
          <w:rFonts w:asciiTheme="minorHAnsi" w:hAnsiTheme="minorHAnsi"/>
          <w:sz w:val="24"/>
        </w:rPr>
        <w:t>categorieën</w:t>
      </w:r>
      <w:r w:rsidRPr="002E5EA5">
        <w:rPr>
          <w:rFonts w:asciiTheme="minorHAnsi" w:hAnsiTheme="minorHAnsi"/>
          <w:sz w:val="24"/>
        </w:rPr>
        <w:t xml:space="preserve"> bedrijven (IPPC) welke voor</w:t>
      </w:r>
      <w:r w:rsidR="00326034" w:rsidRPr="002E5EA5">
        <w:rPr>
          <w:rFonts w:asciiTheme="minorHAnsi" w:hAnsiTheme="minorHAnsi"/>
          <w:sz w:val="24"/>
        </w:rPr>
        <w:t xml:space="preserve"> a</w:t>
      </w:r>
      <w:r w:rsidRPr="002E5EA5">
        <w:rPr>
          <w:rFonts w:asciiTheme="minorHAnsi" w:hAnsiTheme="minorHAnsi"/>
          <w:sz w:val="24"/>
        </w:rPr>
        <w:t xml:space="preserve">fgaand moeten worden onderworpen aan een toets, met andere woorden, die zijn </w:t>
      </w:r>
      <w:r w:rsidR="002E5EA5" w:rsidRPr="002E5EA5">
        <w:rPr>
          <w:rFonts w:asciiTheme="minorHAnsi" w:hAnsiTheme="minorHAnsi"/>
          <w:sz w:val="24"/>
        </w:rPr>
        <w:t>sowieso</w:t>
      </w:r>
      <w:r w:rsidR="00326034" w:rsidRPr="002E5EA5">
        <w:rPr>
          <w:rFonts w:asciiTheme="minorHAnsi" w:hAnsiTheme="minorHAnsi"/>
          <w:sz w:val="24"/>
        </w:rPr>
        <w:t xml:space="preserve"> </w:t>
      </w:r>
      <w:r w:rsidR="002E5EA5" w:rsidRPr="002E5EA5">
        <w:rPr>
          <w:rFonts w:asciiTheme="minorHAnsi" w:hAnsiTheme="minorHAnsi"/>
          <w:sz w:val="24"/>
        </w:rPr>
        <w:t>vergunning plichtig</w:t>
      </w:r>
      <w:r w:rsidRPr="002E5EA5">
        <w:rPr>
          <w:rFonts w:asciiTheme="minorHAnsi" w:hAnsiTheme="minorHAnsi"/>
          <w:sz w:val="24"/>
        </w:rPr>
        <w:t>.</w:t>
      </w:r>
    </w:p>
    <w:p w14:paraId="6720F723" w14:textId="77777777" w:rsidR="0092310C" w:rsidRPr="00DB427F" w:rsidRDefault="00D749BE" w:rsidP="00DB427F">
      <w:pPr>
        <w:pStyle w:val="Lijstalinea"/>
        <w:numPr>
          <w:ilvl w:val="1"/>
          <w:numId w:val="5"/>
        </w:numPr>
        <w:rPr>
          <w:rFonts w:asciiTheme="minorHAnsi" w:hAnsiTheme="minorHAnsi"/>
          <w:sz w:val="24"/>
        </w:rPr>
      </w:pPr>
      <w:r>
        <w:rPr>
          <w:rFonts w:asciiTheme="minorHAnsi" w:hAnsiTheme="minorHAnsi"/>
          <w:sz w:val="24"/>
        </w:rPr>
        <w:t xml:space="preserve">(4p) </w:t>
      </w:r>
      <w:r w:rsidR="0092310C" w:rsidRPr="00DB427F">
        <w:rPr>
          <w:rFonts w:asciiTheme="minorHAnsi" w:hAnsiTheme="minorHAnsi"/>
          <w:sz w:val="24"/>
        </w:rPr>
        <w:t>Waar in de WABO is dit geregeld?</w:t>
      </w:r>
      <w:r w:rsidR="002E5EA5" w:rsidRPr="00DB427F">
        <w:rPr>
          <w:rFonts w:asciiTheme="minorHAnsi" w:hAnsiTheme="minorHAnsi"/>
          <w:sz w:val="24"/>
        </w:rPr>
        <w:t xml:space="preserve"> (geef artikel en betreffende deel van de tekst)</w:t>
      </w:r>
    </w:p>
    <w:p w14:paraId="6720F724" w14:textId="77777777" w:rsidR="0092310C" w:rsidRPr="002E5EA5" w:rsidRDefault="000E3BAD" w:rsidP="00DB427F">
      <w:pPr>
        <w:pStyle w:val="Lijstalinea"/>
        <w:numPr>
          <w:ilvl w:val="1"/>
          <w:numId w:val="5"/>
        </w:numPr>
        <w:rPr>
          <w:rFonts w:asciiTheme="minorHAnsi" w:hAnsiTheme="minorHAnsi"/>
          <w:sz w:val="24"/>
        </w:rPr>
      </w:pPr>
      <w:r>
        <w:rPr>
          <w:rFonts w:asciiTheme="minorHAnsi" w:hAnsiTheme="minorHAnsi"/>
          <w:sz w:val="24"/>
        </w:rPr>
        <w:t xml:space="preserve"> </w:t>
      </w:r>
      <w:r w:rsidR="00D749BE">
        <w:rPr>
          <w:rFonts w:asciiTheme="minorHAnsi" w:hAnsiTheme="minorHAnsi"/>
          <w:sz w:val="24"/>
        </w:rPr>
        <w:t xml:space="preserve">(2p) </w:t>
      </w:r>
      <w:r w:rsidR="0092310C" w:rsidRPr="002E5EA5">
        <w:rPr>
          <w:rFonts w:asciiTheme="minorHAnsi" w:hAnsiTheme="minorHAnsi"/>
          <w:sz w:val="24"/>
        </w:rPr>
        <w:t>Geef de def</w:t>
      </w:r>
      <w:r w:rsidR="002E5EA5">
        <w:rPr>
          <w:rFonts w:asciiTheme="minorHAnsi" w:hAnsiTheme="minorHAnsi"/>
          <w:sz w:val="24"/>
        </w:rPr>
        <w:t>initie van een IPPC installatie. (geef artikel en betreffende deel van de tekst)</w:t>
      </w:r>
    </w:p>
    <w:p w14:paraId="6720F725" w14:textId="77777777" w:rsidR="00536ED2" w:rsidRPr="00EA618C" w:rsidRDefault="000E3BAD" w:rsidP="00DB427F">
      <w:pPr>
        <w:pStyle w:val="Geenafstand"/>
        <w:numPr>
          <w:ilvl w:val="1"/>
          <w:numId w:val="5"/>
        </w:numPr>
        <w:rPr>
          <w:rFonts w:asciiTheme="minorHAnsi" w:hAnsiTheme="minorHAnsi"/>
          <w:sz w:val="24"/>
          <w:szCs w:val="24"/>
        </w:rPr>
      </w:pPr>
      <w:r>
        <w:rPr>
          <w:rFonts w:asciiTheme="minorHAnsi" w:hAnsiTheme="minorHAnsi"/>
          <w:sz w:val="24"/>
          <w:szCs w:val="24"/>
        </w:rPr>
        <w:t xml:space="preserve"> </w:t>
      </w:r>
      <w:r w:rsidR="00D749BE">
        <w:rPr>
          <w:rFonts w:asciiTheme="minorHAnsi" w:hAnsiTheme="minorHAnsi"/>
          <w:sz w:val="24"/>
          <w:szCs w:val="24"/>
        </w:rPr>
        <w:t xml:space="preserve">(2p) </w:t>
      </w:r>
      <w:r w:rsidR="00536ED2" w:rsidRPr="00EA618C">
        <w:rPr>
          <w:rFonts w:asciiTheme="minorHAnsi" w:hAnsiTheme="minorHAnsi"/>
          <w:sz w:val="24"/>
          <w:szCs w:val="24"/>
        </w:rPr>
        <w:t>Denk je dat de definitie en regels voor een IPPC installatie boven regels uit de WABO en WM gaan, of juist andersom? Licht je antwoord toe.</w:t>
      </w:r>
    </w:p>
    <w:p w14:paraId="6720F726" w14:textId="77777777" w:rsidR="005518A7" w:rsidRDefault="005518A7">
      <w:pPr>
        <w:rPr>
          <w:rFonts w:asciiTheme="minorHAnsi" w:hAnsiTheme="minorHAnsi"/>
          <w:sz w:val="24"/>
          <w:szCs w:val="24"/>
        </w:rPr>
      </w:pPr>
      <w:r>
        <w:rPr>
          <w:rFonts w:asciiTheme="minorHAnsi" w:hAnsiTheme="minorHAnsi"/>
          <w:sz w:val="24"/>
          <w:szCs w:val="24"/>
        </w:rPr>
        <w:br w:type="page"/>
      </w:r>
    </w:p>
    <w:p w14:paraId="6720F727" w14:textId="77777777" w:rsidR="00EE4C0D" w:rsidRPr="00EA618C" w:rsidRDefault="00EE4C0D" w:rsidP="00326034">
      <w:pPr>
        <w:pStyle w:val="Geenafstand"/>
        <w:rPr>
          <w:rFonts w:asciiTheme="minorHAnsi" w:hAnsiTheme="minorHAnsi"/>
          <w:sz w:val="24"/>
          <w:szCs w:val="24"/>
        </w:rPr>
      </w:pPr>
    </w:p>
    <w:p w14:paraId="6720F728" w14:textId="77777777" w:rsidR="00DB427F" w:rsidRDefault="00E007EE" w:rsidP="00DB427F">
      <w:pPr>
        <w:pStyle w:val="Geenafstand"/>
        <w:numPr>
          <w:ilvl w:val="0"/>
          <w:numId w:val="5"/>
        </w:numPr>
        <w:rPr>
          <w:rFonts w:asciiTheme="minorHAnsi" w:hAnsiTheme="minorHAnsi"/>
          <w:sz w:val="24"/>
          <w:szCs w:val="24"/>
        </w:rPr>
      </w:pPr>
      <w:r w:rsidRPr="00EA618C">
        <w:rPr>
          <w:rFonts w:asciiTheme="minorHAnsi" w:hAnsiTheme="minorHAnsi"/>
          <w:sz w:val="24"/>
          <w:szCs w:val="24"/>
        </w:rPr>
        <w:t xml:space="preserve">Vanuit de overheid hebben we speciale (handhavings-) aandacht voor BROZ bedrijven. </w:t>
      </w:r>
    </w:p>
    <w:p w14:paraId="6720F729" w14:textId="77777777" w:rsidR="00E007EE" w:rsidRPr="00EA618C" w:rsidRDefault="00D749BE" w:rsidP="00DB427F">
      <w:pPr>
        <w:pStyle w:val="Geenafstand"/>
        <w:numPr>
          <w:ilvl w:val="1"/>
          <w:numId w:val="5"/>
        </w:numPr>
        <w:rPr>
          <w:rFonts w:asciiTheme="minorHAnsi" w:hAnsiTheme="minorHAnsi"/>
          <w:sz w:val="24"/>
          <w:szCs w:val="24"/>
        </w:rPr>
      </w:pPr>
      <w:r>
        <w:rPr>
          <w:rFonts w:asciiTheme="minorHAnsi" w:hAnsiTheme="minorHAnsi"/>
          <w:sz w:val="24"/>
          <w:szCs w:val="24"/>
        </w:rPr>
        <w:t xml:space="preserve">(4p) </w:t>
      </w:r>
      <w:r w:rsidR="00E007EE" w:rsidRPr="00EA618C">
        <w:rPr>
          <w:rFonts w:asciiTheme="minorHAnsi" w:hAnsiTheme="minorHAnsi"/>
          <w:sz w:val="24"/>
          <w:szCs w:val="24"/>
        </w:rPr>
        <w:t>Waarom is dat?</w:t>
      </w:r>
    </w:p>
    <w:p w14:paraId="6720F72A" w14:textId="77777777" w:rsidR="00D02140" w:rsidRPr="000E3BAD" w:rsidRDefault="00D749BE" w:rsidP="00326034">
      <w:pPr>
        <w:pStyle w:val="Lijstalinea"/>
        <w:numPr>
          <w:ilvl w:val="1"/>
          <w:numId w:val="5"/>
        </w:numPr>
        <w:shd w:val="clear" w:color="auto" w:fill="FFFFFF"/>
        <w:rPr>
          <w:rFonts w:asciiTheme="minorHAnsi" w:hAnsiTheme="minorHAnsi"/>
          <w:sz w:val="24"/>
        </w:rPr>
      </w:pPr>
      <w:r>
        <w:rPr>
          <w:rFonts w:asciiTheme="minorHAnsi" w:hAnsiTheme="minorHAnsi"/>
          <w:sz w:val="24"/>
        </w:rPr>
        <w:t xml:space="preserve">(4p) </w:t>
      </w:r>
      <w:r w:rsidR="00E007EE" w:rsidRPr="00DB427F">
        <w:rPr>
          <w:rFonts w:asciiTheme="minorHAnsi" w:hAnsiTheme="minorHAnsi"/>
          <w:sz w:val="24"/>
        </w:rPr>
        <w:t>In Tilburg (</w:t>
      </w:r>
      <w:r w:rsidR="00873BC6" w:rsidRPr="00DB427F">
        <w:rPr>
          <w:rFonts w:asciiTheme="minorHAnsi" w:hAnsiTheme="minorHAnsi"/>
          <w:sz w:val="24"/>
        </w:rPr>
        <w:t>aan de Goirkekanaaldijk) zit een BRZO bedrijf. Zoek dit bedrijf op via de speciale kaart/website en vertel welke activiteit hier plaatsvindt en geef de BAG –id.</w:t>
      </w:r>
      <w:r w:rsidR="004F0279">
        <w:rPr>
          <w:rFonts w:asciiTheme="minorHAnsi" w:hAnsiTheme="minorHAnsi"/>
          <w:sz w:val="24"/>
        </w:rPr>
        <w:t xml:space="preserve"> </w:t>
      </w:r>
      <w:r w:rsidR="005518A7">
        <w:rPr>
          <w:rFonts w:asciiTheme="minorHAnsi" w:hAnsiTheme="minorHAnsi"/>
          <w:sz w:val="24"/>
        </w:rPr>
        <w:br/>
      </w:r>
      <w:r w:rsidR="004F0279" w:rsidRPr="005518A7">
        <w:rPr>
          <w:rFonts w:asciiTheme="minorHAnsi" w:hAnsiTheme="minorHAnsi"/>
          <w:i/>
          <w:sz w:val="20"/>
        </w:rPr>
        <w:t>(Dit is een unieke code van het bedrijf op basis waarvan ik kan zien of het je gelukt is om de site te raadplegen/te gebruiken)</w:t>
      </w:r>
    </w:p>
    <w:p w14:paraId="6720F72B" w14:textId="77777777" w:rsidR="00E007EE" w:rsidRPr="00EA618C" w:rsidRDefault="00D749BE" w:rsidP="00DB427F">
      <w:pPr>
        <w:pStyle w:val="Geenafstand"/>
        <w:numPr>
          <w:ilvl w:val="1"/>
          <w:numId w:val="5"/>
        </w:numPr>
        <w:rPr>
          <w:rFonts w:asciiTheme="minorHAnsi" w:hAnsiTheme="minorHAnsi"/>
          <w:sz w:val="24"/>
          <w:szCs w:val="24"/>
        </w:rPr>
      </w:pPr>
      <w:r>
        <w:rPr>
          <w:rFonts w:asciiTheme="minorHAnsi" w:hAnsiTheme="minorHAnsi"/>
          <w:sz w:val="24"/>
          <w:szCs w:val="24"/>
        </w:rPr>
        <w:t xml:space="preserve">(2p) </w:t>
      </w:r>
      <w:r w:rsidR="00873BC6" w:rsidRPr="00EA618C">
        <w:rPr>
          <w:rFonts w:asciiTheme="minorHAnsi" w:hAnsiTheme="minorHAnsi"/>
          <w:sz w:val="24"/>
          <w:szCs w:val="24"/>
        </w:rPr>
        <w:t>Op zich is deze activiteit niet schokkend. Waarom is dit een BRZO bedrijf denk je?</w:t>
      </w:r>
    </w:p>
    <w:p w14:paraId="6720F72C" w14:textId="77777777" w:rsidR="00B01995" w:rsidRPr="00EA618C" w:rsidRDefault="00B01995" w:rsidP="00326034">
      <w:pPr>
        <w:pStyle w:val="Geenafstand"/>
        <w:rPr>
          <w:rFonts w:asciiTheme="minorHAnsi" w:hAnsiTheme="minorHAnsi"/>
          <w:color w:val="000000" w:themeColor="text1"/>
          <w:sz w:val="24"/>
          <w:szCs w:val="24"/>
        </w:rPr>
      </w:pPr>
    </w:p>
    <w:p w14:paraId="6720F72D" w14:textId="77777777" w:rsidR="00AB4DFF" w:rsidRPr="00EA618C" w:rsidRDefault="008A63A4" w:rsidP="00DB427F">
      <w:pPr>
        <w:pStyle w:val="Geenafstand"/>
        <w:numPr>
          <w:ilvl w:val="0"/>
          <w:numId w:val="5"/>
        </w:numPr>
        <w:rPr>
          <w:rFonts w:asciiTheme="minorHAnsi" w:hAnsiTheme="minorHAnsi"/>
          <w:color w:val="000000" w:themeColor="text1"/>
          <w:sz w:val="24"/>
          <w:szCs w:val="24"/>
        </w:rPr>
      </w:pPr>
      <w:r>
        <w:rPr>
          <w:rFonts w:asciiTheme="minorHAnsi" w:hAnsiTheme="minorHAnsi"/>
          <w:color w:val="000000" w:themeColor="text1"/>
          <w:sz w:val="24"/>
          <w:szCs w:val="24"/>
        </w:rPr>
        <w:t xml:space="preserve">(2p) </w:t>
      </w:r>
      <w:r w:rsidR="00AB4DFF" w:rsidRPr="00EA618C">
        <w:rPr>
          <w:rFonts w:asciiTheme="minorHAnsi" w:hAnsiTheme="minorHAnsi"/>
          <w:color w:val="000000" w:themeColor="text1"/>
          <w:sz w:val="24"/>
          <w:szCs w:val="24"/>
        </w:rPr>
        <w:t>Wat is het verschil tussen een doelvoorschrift en een middelvoorschrift en in welke regelgeving vind ik welke voorschriften?</w:t>
      </w:r>
    </w:p>
    <w:p w14:paraId="6720F72E" w14:textId="77777777" w:rsidR="00AB4DFF" w:rsidRPr="00EA618C" w:rsidRDefault="00AB4DFF" w:rsidP="00326034">
      <w:pPr>
        <w:pStyle w:val="Geenafstand"/>
        <w:rPr>
          <w:rFonts w:asciiTheme="minorHAnsi" w:hAnsiTheme="minorHAnsi"/>
          <w:color w:val="000000" w:themeColor="text1"/>
          <w:sz w:val="24"/>
          <w:szCs w:val="24"/>
        </w:rPr>
      </w:pPr>
    </w:p>
    <w:p w14:paraId="6720F72F" w14:textId="77777777" w:rsidR="00AB4DFF" w:rsidRPr="00EA618C" w:rsidRDefault="00AB4DFF" w:rsidP="00DB427F">
      <w:pPr>
        <w:pStyle w:val="Geenafstand"/>
        <w:numPr>
          <w:ilvl w:val="0"/>
          <w:numId w:val="5"/>
        </w:numPr>
        <w:rPr>
          <w:rFonts w:asciiTheme="minorHAnsi" w:hAnsiTheme="minorHAnsi"/>
          <w:color w:val="000000" w:themeColor="text1"/>
          <w:sz w:val="24"/>
          <w:szCs w:val="24"/>
        </w:rPr>
      </w:pPr>
      <w:r w:rsidRPr="00EA618C">
        <w:rPr>
          <w:rFonts w:asciiTheme="minorHAnsi" w:hAnsiTheme="minorHAnsi"/>
          <w:color w:val="000000" w:themeColor="text1"/>
          <w:sz w:val="24"/>
          <w:szCs w:val="24"/>
        </w:rPr>
        <w:t>Wet Milieubeheer</w:t>
      </w:r>
      <w:r w:rsidR="00DB427F">
        <w:rPr>
          <w:rFonts w:asciiTheme="minorHAnsi" w:hAnsiTheme="minorHAnsi"/>
          <w:color w:val="000000" w:themeColor="text1"/>
          <w:sz w:val="24"/>
          <w:szCs w:val="24"/>
        </w:rPr>
        <w:t xml:space="preserve"> is een raamwet. </w:t>
      </w:r>
    </w:p>
    <w:p w14:paraId="6720F730" w14:textId="77777777" w:rsidR="00B01995" w:rsidRPr="00EA618C" w:rsidRDefault="00B01995" w:rsidP="00326034">
      <w:pPr>
        <w:pStyle w:val="Geenafstand"/>
        <w:rPr>
          <w:rFonts w:asciiTheme="minorHAnsi" w:hAnsiTheme="minorHAnsi"/>
          <w:color w:val="000000" w:themeColor="text1"/>
          <w:sz w:val="24"/>
          <w:szCs w:val="24"/>
        </w:rPr>
      </w:pPr>
    </w:p>
    <w:p w14:paraId="6720F731" w14:textId="77777777" w:rsidR="007B1537" w:rsidRPr="00EA618C" w:rsidRDefault="008A63A4" w:rsidP="00DB427F">
      <w:pPr>
        <w:pStyle w:val="Geenafstand"/>
        <w:numPr>
          <w:ilvl w:val="1"/>
          <w:numId w:val="5"/>
        </w:numPr>
        <w:rPr>
          <w:rFonts w:asciiTheme="minorHAnsi" w:hAnsiTheme="minorHAnsi"/>
          <w:color w:val="000000" w:themeColor="text1"/>
          <w:sz w:val="24"/>
          <w:szCs w:val="24"/>
        </w:rPr>
      </w:pPr>
      <w:r>
        <w:rPr>
          <w:rFonts w:asciiTheme="minorHAnsi" w:hAnsiTheme="minorHAnsi"/>
          <w:color w:val="000000" w:themeColor="text1"/>
          <w:sz w:val="24"/>
          <w:szCs w:val="24"/>
        </w:rPr>
        <w:t xml:space="preserve">(2p) </w:t>
      </w:r>
      <w:r w:rsidR="007B1537" w:rsidRPr="00EA618C">
        <w:rPr>
          <w:rFonts w:asciiTheme="minorHAnsi" w:hAnsiTheme="minorHAnsi"/>
          <w:color w:val="000000" w:themeColor="text1"/>
          <w:sz w:val="24"/>
          <w:szCs w:val="24"/>
        </w:rPr>
        <w:t>Wat bedoelen we hiermee?</w:t>
      </w:r>
    </w:p>
    <w:p w14:paraId="6720F732" w14:textId="77777777" w:rsidR="007B1537" w:rsidRPr="00EA618C" w:rsidRDefault="007B1537" w:rsidP="00326034">
      <w:pPr>
        <w:pStyle w:val="Geenafstand"/>
        <w:rPr>
          <w:rFonts w:asciiTheme="minorHAnsi" w:hAnsiTheme="minorHAnsi"/>
          <w:color w:val="000000" w:themeColor="text1"/>
          <w:sz w:val="24"/>
          <w:szCs w:val="24"/>
        </w:rPr>
      </w:pPr>
    </w:p>
    <w:p w14:paraId="6720F733" w14:textId="77777777" w:rsidR="007B1537" w:rsidRPr="00EA618C" w:rsidRDefault="008A63A4" w:rsidP="00DB427F">
      <w:pPr>
        <w:pStyle w:val="Geenafstand"/>
        <w:numPr>
          <w:ilvl w:val="1"/>
          <w:numId w:val="5"/>
        </w:numPr>
        <w:rPr>
          <w:rFonts w:asciiTheme="minorHAnsi" w:hAnsiTheme="minorHAnsi"/>
          <w:color w:val="000000" w:themeColor="text1"/>
          <w:sz w:val="24"/>
          <w:szCs w:val="24"/>
        </w:rPr>
      </w:pPr>
      <w:r>
        <w:rPr>
          <w:rFonts w:asciiTheme="minorHAnsi" w:hAnsiTheme="minorHAnsi"/>
          <w:color w:val="000000" w:themeColor="text1"/>
          <w:sz w:val="24"/>
          <w:szCs w:val="24"/>
        </w:rPr>
        <w:t xml:space="preserve">(2p) </w:t>
      </w:r>
      <w:r w:rsidR="007B1537" w:rsidRPr="00EA618C">
        <w:rPr>
          <w:rFonts w:asciiTheme="minorHAnsi" w:hAnsiTheme="minorHAnsi"/>
          <w:color w:val="000000" w:themeColor="text1"/>
          <w:sz w:val="24"/>
          <w:szCs w:val="24"/>
        </w:rPr>
        <w:t>Geef de definitie van een inrichting zoals die letterlijk in de w</w:t>
      </w:r>
      <w:r w:rsidR="007F246C" w:rsidRPr="00EA618C">
        <w:rPr>
          <w:rFonts w:asciiTheme="minorHAnsi" w:hAnsiTheme="minorHAnsi"/>
          <w:color w:val="000000" w:themeColor="text1"/>
          <w:sz w:val="24"/>
          <w:szCs w:val="24"/>
        </w:rPr>
        <w:t>e</w:t>
      </w:r>
      <w:r w:rsidR="007B1537" w:rsidRPr="00EA618C">
        <w:rPr>
          <w:rFonts w:asciiTheme="minorHAnsi" w:hAnsiTheme="minorHAnsi"/>
          <w:color w:val="000000" w:themeColor="text1"/>
          <w:sz w:val="24"/>
          <w:szCs w:val="24"/>
        </w:rPr>
        <w:t>t milieubeheer is opgenomen</w:t>
      </w:r>
      <w:r>
        <w:rPr>
          <w:rFonts w:asciiTheme="minorHAnsi" w:hAnsiTheme="minorHAnsi"/>
          <w:color w:val="000000" w:themeColor="text1"/>
          <w:sz w:val="24"/>
          <w:szCs w:val="24"/>
        </w:rPr>
        <w:t xml:space="preserve"> (en artik</w:t>
      </w:r>
      <w:r w:rsidR="000E3BAD">
        <w:rPr>
          <w:rFonts w:asciiTheme="minorHAnsi" w:hAnsiTheme="minorHAnsi"/>
          <w:color w:val="000000" w:themeColor="text1"/>
          <w:sz w:val="24"/>
          <w:szCs w:val="24"/>
        </w:rPr>
        <w:t>el</w:t>
      </w:r>
      <w:r>
        <w:rPr>
          <w:rFonts w:asciiTheme="minorHAnsi" w:hAnsiTheme="minorHAnsi"/>
          <w:color w:val="000000" w:themeColor="text1"/>
          <w:sz w:val="24"/>
          <w:szCs w:val="24"/>
        </w:rPr>
        <w:t>nummer)</w:t>
      </w:r>
      <w:r w:rsidR="007B1537" w:rsidRPr="00EA618C">
        <w:rPr>
          <w:rFonts w:asciiTheme="minorHAnsi" w:hAnsiTheme="minorHAnsi"/>
          <w:color w:val="000000" w:themeColor="text1"/>
          <w:sz w:val="24"/>
          <w:szCs w:val="24"/>
        </w:rPr>
        <w:t>.</w:t>
      </w:r>
    </w:p>
    <w:p w14:paraId="6720F734" w14:textId="77777777" w:rsidR="00D830C5" w:rsidRPr="00EA618C" w:rsidRDefault="00D830C5" w:rsidP="00326034">
      <w:pPr>
        <w:pStyle w:val="Geenafstand"/>
        <w:rPr>
          <w:rFonts w:asciiTheme="minorHAnsi" w:hAnsiTheme="minorHAnsi"/>
          <w:color w:val="000000" w:themeColor="text1"/>
          <w:sz w:val="24"/>
          <w:szCs w:val="24"/>
        </w:rPr>
      </w:pPr>
    </w:p>
    <w:p w14:paraId="6720F735" w14:textId="77777777" w:rsidR="003942E7" w:rsidRDefault="00D830C5" w:rsidP="00DB427F">
      <w:pPr>
        <w:pStyle w:val="Geenafstand"/>
        <w:numPr>
          <w:ilvl w:val="0"/>
          <w:numId w:val="5"/>
        </w:numPr>
        <w:rPr>
          <w:rFonts w:asciiTheme="minorHAnsi" w:hAnsiTheme="minorHAnsi"/>
          <w:color w:val="000000" w:themeColor="text1"/>
          <w:sz w:val="24"/>
          <w:szCs w:val="24"/>
        </w:rPr>
      </w:pPr>
      <w:r w:rsidRPr="00EA618C">
        <w:rPr>
          <w:rFonts w:asciiTheme="minorHAnsi" w:hAnsiTheme="minorHAnsi"/>
          <w:color w:val="000000" w:themeColor="text1"/>
          <w:sz w:val="24"/>
          <w:szCs w:val="24"/>
        </w:rPr>
        <w:t xml:space="preserve">In ons drukke land kom je geregeld inrichtingen tegen die gesplitst zijn door een doorgaande weg. De hoofdproductie zit dan bijvoorbeeld aan de ene kant van de weg en middels buizen wordt materiaal van en naar een andere locatie aan de overkant van de weg gepompt. Eigenlijk is er dan sprake van 2 inrichtingen omdat ze ieder een eigen begrenzing hebben. </w:t>
      </w:r>
      <w:r w:rsidR="003942E7">
        <w:rPr>
          <w:rFonts w:asciiTheme="minorHAnsi" w:hAnsiTheme="minorHAnsi"/>
          <w:color w:val="000000" w:themeColor="text1"/>
          <w:sz w:val="24"/>
          <w:szCs w:val="24"/>
        </w:rPr>
        <w:br/>
      </w:r>
    </w:p>
    <w:p w14:paraId="6720F736" w14:textId="77777777" w:rsidR="00DB427F" w:rsidRDefault="00D830C5" w:rsidP="003942E7">
      <w:pPr>
        <w:pStyle w:val="Geenafstand"/>
        <w:ind w:left="720"/>
        <w:rPr>
          <w:rFonts w:asciiTheme="minorHAnsi" w:hAnsiTheme="minorHAnsi"/>
          <w:color w:val="000000" w:themeColor="text1"/>
          <w:sz w:val="24"/>
          <w:szCs w:val="24"/>
        </w:rPr>
      </w:pPr>
      <w:r w:rsidRPr="00EA618C">
        <w:rPr>
          <w:rFonts w:asciiTheme="minorHAnsi" w:hAnsiTheme="minorHAnsi"/>
          <w:color w:val="000000" w:themeColor="text1"/>
          <w:sz w:val="24"/>
          <w:szCs w:val="24"/>
        </w:rPr>
        <w:t xml:space="preserve">Toch heeft de wet gezegd dat er dan een vergunning voor één inrichting moet komen omdat deze 2 locaties bij elkaar horen. </w:t>
      </w:r>
    </w:p>
    <w:p w14:paraId="6720F737" w14:textId="77777777" w:rsidR="003942E7" w:rsidRDefault="00DB427F" w:rsidP="00DB427F">
      <w:pPr>
        <w:pStyle w:val="Geenafstand"/>
        <w:ind w:left="720"/>
        <w:rPr>
          <w:rFonts w:asciiTheme="minorHAnsi" w:hAnsiTheme="minorHAnsi"/>
          <w:color w:val="000000" w:themeColor="text1"/>
          <w:sz w:val="24"/>
          <w:szCs w:val="24"/>
        </w:rPr>
      </w:pPr>
      <w:r w:rsidRPr="00EA618C">
        <w:rPr>
          <w:rFonts w:asciiTheme="minorHAnsi" w:hAnsiTheme="minorHAnsi"/>
          <w:noProof/>
          <w:sz w:val="24"/>
          <w:szCs w:val="24"/>
          <w:lang w:eastAsia="nl-NL"/>
        </w:rPr>
        <w:drawing>
          <wp:inline distT="0" distB="0" distL="0" distR="0" wp14:anchorId="6720F88F" wp14:editId="6720F890">
            <wp:extent cx="5303520" cy="2854325"/>
            <wp:effectExtent l="0" t="0" r="0" b="3175"/>
            <wp:docPr id="1" name="Afbeelding 1" descr="http://www.energieactueel.nl/wp-content/uploads/2013/02/gasbuizen-uitgeli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rgieactueel.nl/wp-content/uploads/2013/02/gasbuizen-uitgelich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3520" cy="2854325"/>
                    </a:xfrm>
                    <a:prstGeom prst="rect">
                      <a:avLst/>
                    </a:prstGeom>
                    <a:noFill/>
                    <a:ln>
                      <a:noFill/>
                    </a:ln>
                  </pic:spPr>
                </pic:pic>
              </a:graphicData>
            </a:graphic>
          </wp:inline>
        </w:drawing>
      </w:r>
      <w:r>
        <w:rPr>
          <w:rFonts w:asciiTheme="minorHAnsi" w:hAnsiTheme="minorHAnsi"/>
          <w:color w:val="000000" w:themeColor="text1"/>
          <w:sz w:val="24"/>
          <w:szCs w:val="24"/>
        </w:rPr>
        <w:br/>
      </w:r>
    </w:p>
    <w:p w14:paraId="6720F738" w14:textId="77777777" w:rsidR="003942E7" w:rsidRDefault="003942E7">
      <w:pPr>
        <w:rPr>
          <w:rFonts w:asciiTheme="minorHAnsi" w:hAnsiTheme="minorHAnsi"/>
          <w:color w:val="000000" w:themeColor="text1"/>
          <w:sz w:val="24"/>
          <w:szCs w:val="24"/>
        </w:rPr>
      </w:pPr>
      <w:r>
        <w:rPr>
          <w:rFonts w:asciiTheme="minorHAnsi" w:hAnsiTheme="minorHAnsi"/>
          <w:color w:val="000000" w:themeColor="text1"/>
          <w:sz w:val="24"/>
          <w:szCs w:val="24"/>
        </w:rPr>
        <w:br w:type="page"/>
      </w:r>
    </w:p>
    <w:p w14:paraId="6720F739" w14:textId="77777777" w:rsidR="007F246C" w:rsidRPr="00EA618C" w:rsidRDefault="007F246C" w:rsidP="00DB427F">
      <w:pPr>
        <w:pStyle w:val="Geenafstand"/>
        <w:ind w:left="720"/>
        <w:rPr>
          <w:rFonts w:asciiTheme="minorHAnsi" w:hAnsiTheme="minorHAnsi"/>
          <w:color w:val="000000" w:themeColor="text1"/>
          <w:sz w:val="24"/>
          <w:szCs w:val="24"/>
        </w:rPr>
      </w:pPr>
    </w:p>
    <w:p w14:paraId="6720F73A" w14:textId="77777777" w:rsidR="00D830C5" w:rsidRPr="00EA618C" w:rsidRDefault="008A63A4" w:rsidP="00DB427F">
      <w:pPr>
        <w:pStyle w:val="Geenafstand"/>
        <w:numPr>
          <w:ilvl w:val="1"/>
          <w:numId w:val="5"/>
        </w:numPr>
        <w:rPr>
          <w:rFonts w:asciiTheme="minorHAnsi" w:hAnsiTheme="minorHAnsi"/>
          <w:color w:val="000000" w:themeColor="text1"/>
          <w:sz w:val="24"/>
          <w:szCs w:val="24"/>
        </w:rPr>
      </w:pPr>
      <w:r>
        <w:rPr>
          <w:rFonts w:asciiTheme="minorHAnsi" w:hAnsiTheme="minorHAnsi"/>
          <w:color w:val="000000" w:themeColor="text1"/>
          <w:sz w:val="24"/>
          <w:szCs w:val="24"/>
        </w:rPr>
        <w:t xml:space="preserve">(4p) </w:t>
      </w:r>
      <w:r w:rsidR="00D830C5" w:rsidRPr="00EA618C">
        <w:rPr>
          <w:rFonts w:asciiTheme="minorHAnsi" w:hAnsiTheme="minorHAnsi"/>
          <w:color w:val="000000" w:themeColor="text1"/>
          <w:sz w:val="24"/>
          <w:szCs w:val="24"/>
        </w:rPr>
        <w:t>Welk artikel uit de WM maakt dit mogelijk?</w:t>
      </w:r>
    </w:p>
    <w:p w14:paraId="6720F73B" w14:textId="77777777" w:rsidR="00D830C5" w:rsidRPr="000E3BAD" w:rsidRDefault="000E3BAD" w:rsidP="000E3BAD">
      <w:pPr>
        <w:pStyle w:val="Default"/>
        <w:numPr>
          <w:ilvl w:val="1"/>
          <w:numId w:val="5"/>
        </w:numPr>
        <w:rPr>
          <w:rFonts w:asciiTheme="minorHAnsi" w:hAnsiTheme="minorHAnsi"/>
        </w:rPr>
      </w:pPr>
      <w:r>
        <w:rPr>
          <w:rFonts w:asciiTheme="minorHAnsi" w:hAnsiTheme="minorHAnsi"/>
          <w:color w:val="000000" w:themeColor="text1"/>
        </w:rPr>
        <w:t xml:space="preserve"> </w:t>
      </w:r>
      <w:r w:rsidR="008A63A4">
        <w:rPr>
          <w:rFonts w:asciiTheme="minorHAnsi" w:hAnsiTheme="minorHAnsi"/>
          <w:color w:val="000000" w:themeColor="text1"/>
        </w:rPr>
        <w:t xml:space="preserve">(2p) </w:t>
      </w:r>
      <w:r w:rsidR="00D830C5" w:rsidRPr="00DB427F">
        <w:rPr>
          <w:rFonts w:asciiTheme="minorHAnsi" w:hAnsiTheme="minorHAnsi"/>
          <w:color w:val="000000" w:themeColor="text1"/>
        </w:rPr>
        <w:t>Bekijk Artikel 1.1, 3elid, Wm nog eens.</w:t>
      </w:r>
      <w:r w:rsidR="00DB427F" w:rsidRPr="00DB427F">
        <w:rPr>
          <w:rFonts w:asciiTheme="minorHAnsi" w:hAnsiTheme="minorHAnsi"/>
          <w:color w:val="000000" w:themeColor="text1"/>
        </w:rPr>
        <w:br/>
      </w:r>
      <w:r w:rsidR="00D830C5" w:rsidRPr="00DB427F">
        <w:rPr>
          <w:rFonts w:asciiTheme="minorHAnsi" w:hAnsiTheme="minorHAnsi"/>
          <w:color w:val="000000" w:themeColor="text1"/>
        </w:rPr>
        <w:t>Naar welke algemen</w:t>
      </w:r>
      <w:r w:rsidR="003571D4" w:rsidRPr="00DB427F">
        <w:rPr>
          <w:rFonts w:asciiTheme="minorHAnsi" w:hAnsiTheme="minorHAnsi"/>
          <w:color w:val="000000" w:themeColor="text1"/>
        </w:rPr>
        <w:t>e</w:t>
      </w:r>
      <w:r w:rsidR="00D830C5" w:rsidRPr="00DB427F">
        <w:rPr>
          <w:rFonts w:asciiTheme="minorHAnsi" w:hAnsiTheme="minorHAnsi"/>
          <w:color w:val="000000" w:themeColor="text1"/>
        </w:rPr>
        <w:t xml:space="preserve"> maatregel van bestuur wordt hier nu </w:t>
      </w:r>
      <w:r w:rsidR="008A63A4">
        <w:rPr>
          <w:rFonts w:asciiTheme="minorHAnsi" w:hAnsiTheme="minorHAnsi"/>
          <w:color w:val="000000" w:themeColor="text1"/>
        </w:rPr>
        <w:t xml:space="preserve">naar </w:t>
      </w:r>
      <w:r w:rsidR="00D830C5" w:rsidRPr="00DB427F">
        <w:rPr>
          <w:rFonts w:asciiTheme="minorHAnsi" w:hAnsiTheme="minorHAnsi"/>
          <w:color w:val="000000" w:themeColor="text1"/>
        </w:rPr>
        <w:t>verwezen?</w:t>
      </w:r>
    </w:p>
    <w:p w14:paraId="6720F73C" w14:textId="77777777" w:rsidR="000E3BAD" w:rsidRPr="00DB427F" w:rsidRDefault="000E3BAD" w:rsidP="000E3BAD">
      <w:pPr>
        <w:pStyle w:val="Default"/>
        <w:ind w:left="1440"/>
        <w:rPr>
          <w:rFonts w:asciiTheme="minorHAnsi" w:hAnsiTheme="minorHAnsi"/>
        </w:rPr>
      </w:pPr>
    </w:p>
    <w:p w14:paraId="6720F73D" w14:textId="77777777" w:rsidR="00010FD1" w:rsidRPr="00EA618C" w:rsidRDefault="00010FD1" w:rsidP="00DB427F">
      <w:pPr>
        <w:pStyle w:val="Geenafstand"/>
        <w:numPr>
          <w:ilvl w:val="0"/>
          <w:numId w:val="5"/>
        </w:numPr>
        <w:rPr>
          <w:rFonts w:asciiTheme="minorHAnsi" w:hAnsiTheme="minorHAnsi" w:cs="Arial"/>
          <w:color w:val="000000" w:themeColor="text1"/>
          <w:sz w:val="24"/>
          <w:szCs w:val="24"/>
        </w:rPr>
      </w:pPr>
      <w:r w:rsidRPr="00EA618C">
        <w:rPr>
          <w:rFonts w:asciiTheme="minorHAnsi" w:hAnsiTheme="minorHAnsi" w:cs="Arial"/>
          <w:color w:val="000000" w:themeColor="text1"/>
          <w:sz w:val="24"/>
          <w:szCs w:val="24"/>
        </w:rPr>
        <w:t xml:space="preserve">Detailhandel (kledingwinkels, platenzaak, boekenwinkel e.d.) voldoen op zich aan de definitie van een inrichting. Toch hebben zij in het BOR een </w:t>
      </w:r>
      <w:r w:rsidR="00DB427F" w:rsidRPr="00EA618C">
        <w:rPr>
          <w:rFonts w:asciiTheme="minorHAnsi" w:hAnsiTheme="minorHAnsi" w:cs="Arial"/>
          <w:color w:val="000000" w:themeColor="text1"/>
          <w:sz w:val="24"/>
          <w:szCs w:val="24"/>
        </w:rPr>
        <w:t>uitzonderingspositie</w:t>
      </w:r>
      <w:r w:rsidRPr="00EA618C">
        <w:rPr>
          <w:rFonts w:asciiTheme="minorHAnsi" w:hAnsiTheme="minorHAnsi" w:cs="Arial"/>
          <w:color w:val="000000" w:themeColor="text1"/>
          <w:sz w:val="24"/>
          <w:szCs w:val="24"/>
        </w:rPr>
        <w:t xml:space="preserve"> gekregen en zijn </w:t>
      </w:r>
      <w:r w:rsidR="008A63A4">
        <w:rPr>
          <w:rFonts w:asciiTheme="minorHAnsi" w:hAnsiTheme="minorHAnsi" w:cs="Arial"/>
          <w:color w:val="000000" w:themeColor="text1"/>
          <w:sz w:val="24"/>
          <w:szCs w:val="24"/>
        </w:rPr>
        <w:t xml:space="preserve">niet in het BOR aangewezen; </w:t>
      </w:r>
      <w:r w:rsidRPr="00EA618C">
        <w:rPr>
          <w:rFonts w:asciiTheme="minorHAnsi" w:hAnsiTheme="minorHAnsi" w:cs="Arial"/>
          <w:color w:val="000000" w:themeColor="text1"/>
          <w:sz w:val="24"/>
          <w:szCs w:val="24"/>
        </w:rPr>
        <w:t>M</w:t>
      </w:r>
      <w:r w:rsidR="008A63A4">
        <w:rPr>
          <w:rFonts w:asciiTheme="minorHAnsi" w:hAnsiTheme="minorHAnsi" w:cs="Arial"/>
          <w:color w:val="000000" w:themeColor="text1"/>
          <w:sz w:val="24"/>
          <w:szCs w:val="24"/>
        </w:rPr>
        <w:t>et andere woorden</w:t>
      </w:r>
      <w:r w:rsidRPr="00EA618C">
        <w:rPr>
          <w:rFonts w:asciiTheme="minorHAnsi" w:hAnsiTheme="minorHAnsi" w:cs="Arial"/>
          <w:color w:val="000000" w:themeColor="text1"/>
          <w:sz w:val="24"/>
          <w:szCs w:val="24"/>
        </w:rPr>
        <w:t xml:space="preserve"> </w:t>
      </w:r>
      <w:r w:rsidR="00DB427F">
        <w:rPr>
          <w:rFonts w:asciiTheme="minorHAnsi" w:hAnsiTheme="minorHAnsi" w:cs="Arial"/>
          <w:color w:val="000000" w:themeColor="text1"/>
          <w:sz w:val="24"/>
          <w:szCs w:val="24"/>
        </w:rPr>
        <w:t xml:space="preserve">ondanks dat het een inrichting is volgens de WM, vallen ze in het BOR buiten de boot. </w:t>
      </w:r>
      <w:r w:rsidR="008A63A4">
        <w:rPr>
          <w:rFonts w:asciiTheme="minorHAnsi" w:hAnsiTheme="minorHAnsi" w:cs="Arial"/>
          <w:color w:val="000000" w:themeColor="text1"/>
          <w:sz w:val="24"/>
          <w:szCs w:val="24"/>
        </w:rPr>
        <w:br/>
      </w:r>
      <w:r w:rsidR="008A63A4">
        <w:rPr>
          <w:rFonts w:asciiTheme="minorHAnsi" w:hAnsiTheme="minorHAnsi" w:cs="Arial"/>
          <w:color w:val="000000" w:themeColor="text1"/>
          <w:sz w:val="24"/>
          <w:szCs w:val="24"/>
        </w:rPr>
        <w:br/>
      </w:r>
      <w:r w:rsidR="00DB427F">
        <w:rPr>
          <w:rFonts w:asciiTheme="minorHAnsi" w:hAnsiTheme="minorHAnsi" w:cs="Arial"/>
          <w:color w:val="000000" w:themeColor="text1"/>
          <w:sz w:val="24"/>
          <w:szCs w:val="24"/>
        </w:rPr>
        <w:t>Z</w:t>
      </w:r>
      <w:r w:rsidRPr="00EA618C">
        <w:rPr>
          <w:rFonts w:asciiTheme="minorHAnsi" w:hAnsiTheme="minorHAnsi" w:cs="Arial"/>
          <w:color w:val="000000" w:themeColor="text1"/>
          <w:sz w:val="24"/>
          <w:szCs w:val="24"/>
        </w:rPr>
        <w:t xml:space="preserve">e hebben </w:t>
      </w:r>
      <w:r w:rsidR="00DB427F">
        <w:rPr>
          <w:rFonts w:asciiTheme="minorHAnsi" w:hAnsiTheme="minorHAnsi" w:cs="Arial"/>
          <w:color w:val="000000" w:themeColor="text1"/>
          <w:sz w:val="24"/>
          <w:szCs w:val="24"/>
        </w:rPr>
        <w:t xml:space="preserve">dus </w:t>
      </w:r>
      <w:r w:rsidRPr="00EA618C">
        <w:rPr>
          <w:rFonts w:asciiTheme="minorHAnsi" w:hAnsiTheme="minorHAnsi" w:cs="Arial"/>
          <w:color w:val="000000" w:themeColor="text1"/>
          <w:sz w:val="24"/>
          <w:szCs w:val="24"/>
        </w:rPr>
        <w:t xml:space="preserve">geen </w:t>
      </w:r>
      <w:r w:rsidR="00DB427F">
        <w:rPr>
          <w:rFonts w:asciiTheme="minorHAnsi" w:hAnsiTheme="minorHAnsi" w:cs="Arial"/>
          <w:color w:val="000000" w:themeColor="text1"/>
          <w:sz w:val="24"/>
          <w:szCs w:val="24"/>
        </w:rPr>
        <w:t>milieu-</w:t>
      </w:r>
      <w:r w:rsidR="008A63A4">
        <w:rPr>
          <w:rFonts w:asciiTheme="minorHAnsi" w:hAnsiTheme="minorHAnsi" w:cs="Arial"/>
          <w:color w:val="000000" w:themeColor="text1"/>
          <w:sz w:val="24"/>
          <w:szCs w:val="24"/>
        </w:rPr>
        <w:t xml:space="preserve">vergunning of </w:t>
      </w:r>
      <w:r w:rsidRPr="00EA618C">
        <w:rPr>
          <w:rFonts w:asciiTheme="minorHAnsi" w:hAnsiTheme="minorHAnsi" w:cs="Arial"/>
          <w:color w:val="000000" w:themeColor="text1"/>
          <w:sz w:val="24"/>
          <w:szCs w:val="24"/>
        </w:rPr>
        <w:t xml:space="preserve">melding nodig. </w:t>
      </w:r>
    </w:p>
    <w:p w14:paraId="6720F73E" w14:textId="77777777" w:rsidR="00010FD1" w:rsidRDefault="008A63A4" w:rsidP="00DB427F">
      <w:pPr>
        <w:pStyle w:val="Geenafstand"/>
        <w:numPr>
          <w:ilvl w:val="1"/>
          <w:numId w:val="5"/>
        </w:numPr>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(4p) </w:t>
      </w:r>
      <w:r w:rsidR="00010FD1" w:rsidRPr="00EA618C">
        <w:rPr>
          <w:rFonts w:asciiTheme="minorHAnsi" w:hAnsiTheme="minorHAnsi" w:cs="Arial"/>
          <w:color w:val="000000" w:themeColor="text1"/>
          <w:sz w:val="24"/>
          <w:szCs w:val="24"/>
        </w:rPr>
        <w:t>Waarom zou onze overheid dat gedaan hebben?</w:t>
      </w:r>
    </w:p>
    <w:p w14:paraId="6720F73F" w14:textId="77777777" w:rsidR="00010FD1" w:rsidRPr="00EA618C" w:rsidRDefault="009D0618" w:rsidP="00DB427F">
      <w:pPr>
        <w:pStyle w:val="Geenafstand"/>
        <w:numPr>
          <w:ilvl w:val="1"/>
          <w:numId w:val="5"/>
        </w:numPr>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 </w:t>
      </w:r>
      <w:r w:rsidR="008A63A4">
        <w:rPr>
          <w:rFonts w:asciiTheme="minorHAnsi" w:hAnsiTheme="minorHAnsi" w:cs="Arial"/>
          <w:color w:val="000000" w:themeColor="text1"/>
          <w:sz w:val="24"/>
          <w:szCs w:val="24"/>
        </w:rPr>
        <w:t xml:space="preserve">(4p) </w:t>
      </w:r>
      <w:r w:rsidR="00010FD1" w:rsidRPr="00EA618C">
        <w:rPr>
          <w:rFonts w:asciiTheme="minorHAnsi" w:hAnsiTheme="minorHAnsi" w:cs="Arial"/>
          <w:color w:val="000000" w:themeColor="text1"/>
          <w:sz w:val="24"/>
          <w:szCs w:val="24"/>
        </w:rPr>
        <w:t>Het betreft dan wel “normale”</w:t>
      </w:r>
      <w:r w:rsidR="00350B80" w:rsidRPr="00EA618C">
        <w:rPr>
          <w:rFonts w:asciiTheme="minorHAnsi" w:hAnsiTheme="minorHAnsi" w:cs="Arial"/>
          <w:color w:val="000000" w:themeColor="text1"/>
          <w:sz w:val="24"/>
          <w:szCs w:val="24"/>
        </w:rPr>
        <w:t xml:space="preserve"> </w:t>
      </w:r>
      <w:r w:rsidR="00010FD1" w:rsidRPr="00EA618C">
        <w:rPr>
          <w:rFonts w:asciiTheme="minorHAnsi" w:hAnsiTheme="minorHAnsi" w:cs="Arial"/>
          <w:color w:val="000000" w:themeColor="text1"/>
          <w:sz w:val="24"/>
          <w:szCs w:val="24"/>
        </w:rPr>
        <w:t xml:space="preserve">detailhandel. In </w:t>
      </w:r>
      <w:r w:rsidR="0059316F" w:rsidRPr="00EA618C">
        <w:rPr>
          <w:rFonts w:asciiTheme="minorHAnsi" w:hAnsiTheme="minorHAnsi" w:cs="Arial"/>
          <w:color w:val="000000" w:themeColor="text1"/>
          <w:sz w:val="24"/>
          <w:szCs w:val="24"/>
        </w:rPr>
        <w:t xml:space="preserve">het BOR </w:t>
      </w:r>
      <w:r w:rsidR="00010FD1" w:rsidRPr="00EA618C">
        <w:rPr>
          <w:rFonts w:asciiTheme="minorHAnsi" w:hAnsiTheme="minorHAnsi" w:cs="Arial"/>
          <w:color w:val="000000" w:themeColor="text1"/>
          <w:sz w:val="24"/>
          <w:szCs w:val="24"/>
        </w:rPr>
        <w:t xml:space="preserve">artikel 2.1-4 worden een paar uitzonderingen genoemd. Noem </w:t>
      </w:r>
      <w:r w:rsidR="00350B80" w:rsidRPr="00EA618C">
        <w:rPr>
          <w:rFonts w:asciiTheme="minorHAnsi" w:hAnsiTheme="minorHAnsi" w:cs="Arial"/>
          <w:color w:val="000000" w:themeColor="text1"/>
          <w:sz w:val="24"/>
          <w:szCs w:val="24"/>
        </w:rPr>
        <w:t xml:space="preserve">naast asbest nog </w:t>
      </w:r>
      <w:r w:rsidR="00010FD1" w:rsidRPr="00EA618C">
        <w:rPr>
          <w:rFonts w:asciiTheme="minorHAnsi" w:hAnsiTheme="minorHAnsi" w:cs="Arial"/>
          <w:color w:val="000000" w:themeColor="text1"/>
          <w:sz w:val="24"/>
          <w:szCs w:val="24"/>
        </w:rPr>
        <w:t>twee</w:t>
      </w:r>
      <w:r w:rsidR="00350B80" w:rsidRPr="00EA618C">
        <w:rPr>
          <w:rFonts w:asciiTheme="minorHAnsi" w:hAnsiTheme="minorHAnsi" w:cs="Arial"/>
          <w:color w:val="000000" w:themeColor="text1"/>
          <w:sz w:val="24"/>
          <w:szCs w:val="24"/>
        </w:rPr>
        <w:t xml:space="preserve"> andere activiteiten die maken dat je als winkel juist weer géén uitzondering bent</w:t>
      </w:r>
      <w:r w:rsidR="0059316F" w:rsidRPr="00EA618C">
        <w:rPr>
          <w:rFonts w:asciiTheme="minorHAnsi" w:hAnsiTheme="minorHAnsi" w:cs="Arial"/>
          <w:color w:val="000000" w:themeColor="text1"/>
          <w:sz w:val="24"/>
          <w:szCs w:val="24"/>
        </w:rPr>
        <w:t xml:space="preserve"> omdat je dan toch milieubelastende activiteiten ontplooit</w:t>
      </w:r>
      <w:r w:rsidR="00010FD1" w:rsidRPr="00EA618C">
        <w:rPr>
          <w:rFonts w:asciiTheme="minorHAnsi" w:hAnsiTheme="minorHAnsi" w:cs="Arial"/>
          <w:color w:val="000000" w:themeColor="text1"/>
          <w:sz w:val="24"/>
          <w:szCs w:val="24"/>
        </w:rPr>
        <w:t>;</w:t>
      </w:r>
      <w:r w:rsidR="000923EF">
        <w:rPr>
          <w:rFonts w:asciiTheme="minorHAnsi" w:hAnsiTheme="minorHAnsi" w:cs="Arial"/>
          <w:color w:val="000000" w:themeColor="text1"/>
          <w:sz w:val="24"/>
          <w:szCs w:val="24"/>
        </w:rPr>
        <w:t xml:space="preserve"> (geef betreffende artikel en deel van tekst waaruit dat blijkt)</w:t>
      </w:r>
    </w:p>
    <w:p w14:paraId="6720F740" w14:textId="77777777" w:rsidR="000923EF" w:rsidRDefault="009D0618" w:rsidP="000923EF">
      <w:pPr>
        <w:pStyle w:val="Geenafstand"/>
        <w:numPr>
          <w:ilvl w:val="1"/>
          <w:numId w:val="5"/>
        </w:numPr>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 </w:t>
      </w:r>
      <w:r w:rsidR="008A63A4">
        <w:rPr>
          <w:rFonts w:asciiTheme="minorHAnsi" w:hAnsiTheme="minorHAnsi" w:cs="Arial"/>
          <w:color w:val="000000" w:themeColor="text1"/>
          <w:sz w:val="24"/>
          <w:szCs w:val="24"/>
        </w:rPr>
        <w:t xml:space="preserve">(4p) </w:t>
      </w:r>
      <w:r w:rsidR="000923EF" w:rsidRPr="000923EF">
        <w:rPr>
          <w:rFonts w:asciiTheme="minorHAnsi" w:hAnsiTheme="minorHAnsi" w:cs="Arial"/>
          <w:color w:val="000000" w:themeColor="text1"/>
          <w:sz w:val="24"/>
          <w:szCs w:val="24"/>
        </w:rPr>
        <w:t>In een aantal gevallen wordt gesteld dat gedeputeerde staten een “verklaring van geen bedenking” moet afgeven. Aan wie geeft gedeputeerde staten deze verklaring af en wat betekend dit voor het bevoegde gezag?</w:t>
      </w:r>
    </w:p>
    <w:p w14:paraId="6720F741" w14:textId="77777777" w:rsidR="000923EF" w:rsidRDefault="009D0618" w:rsidP="002F18E4">
      <w:pPr>
        <w:pStyle w:val="Geenafstand"/>
        <w:numPr>
          <w:ilvl w:val="1"/>
          <w:numId w:val="5"/>
        </w:numPr>
        <w:rPr>
          <w:rFonts w:asciiTheme="minorHAnsi" w:hAnsiTheme="minorHAnsi" w:cs="Arial"/>
          <w:sz w:val="24"/>
          <w:szCs w:val="24"/>
        </w:rPr>
      </w:pPr>
      <w:r>
        <w:rPr>
          <w:rFonts w:asciiTheme="minorHAnsi" w:hAnsiTheme="minorHAnsi" w:cs="Arial"/>
          <w:sz w:val="24"/>
          <w:szCs w:val="24"/>
        </w:rPr>
        <w:t xml:space="preserve"> </w:t>
      </w:r>
      <w:r w:rsidR="008A63A4">
        <w:rPr>
          <w:rFonts w:asciiTheme="minorHAnsi" w:hAnsiTheme="minorHAnsi" w:cs="Arial"/>
          <w:sz w:val="24"/>
          <w:szCs w:val="24"/>
        </w:rPr>
        <w:t xml:space="preserve">(2p) </w:t>
      </w:r>
      <w:r w:rsidR="002F18E4" w:rsidRPr="002F18E4">
        <w:rPr>
          <w:rFonts w:asciiTheme="minorHAnsi" w:hAnsiTheme="minorHAnsi" w:cs="Arial"/>
          <w:sz w:val="24"/>
          <w:szCs w:val="24"/>
        </w:rPr>
        <w:t xml:space="preserve">Als ik </w:t>
      </w:r>
      <w:r w:rsidR="002F18E4">
        <w:rPr>
          <w:rFonts w:asciiTheme="minorHAnsi" w:hAnsiTheme="minorHAnsi" w:cs="Arial"/>
          <w:sz w:val="24"/>
          <w:szCs w:val="24"/>
        </w:rPr>
        <w:t xml:space="preserve">in een </w:t>
      </w:r>
      <w:r w:rsidR="002F18E4" w:rsidRPr="002F18E4">
        <w:rPr>
          <w:rFonts w:asciiTheme="minorHAnsi" w:hAnsiTheme="minorHAnsi" w:cs="Arial"/>
          <w:sz w:val="24"/>
          <w:szCs w:val="24"/>
        </w:rPr>
        <w:t>inrichting een activiteit heb welke benoemd is in het BOR</w:t>
      </w:r>
      <w:r w:rsidR="002F18E4">
        <w:rPr>
          <w:rFonts w:asciiTheme="minorHAnsi" w:hAnsiTheme="minorHAnsi" w:cs="Arial"/>
          <w:sz w:val="24"/>
          <w:szCs w:val="24"/>
        </w:rPr>
        <w:t xml:space="preserve"> als vergunning</w:t>
      </w:r>
      <w:r w:rsidR="002F18E4" w:rsidRPr="002F18E4">
        <w:rPr>
          <w:rFonts w:asciiTheme="minorHAnsi" w:hAnsiTheme="minorHAnsi" w:cs="Arial"/>
          <w:sz w:val="24"/>
          <w:szCs w:val="24"/>
        </w:rPr>
        <w:t>plichtig, en ik heb 4 activiteiten die onder een CAT A inrichting vallen</w:t>
      </w:r>
      <w:r w:rsidR="002F18E4">
        <w:rPr>
          <w:rFonts w:asciiTheme="minorHAnsi" w:hAnsiTheme="minorHAnsi" w:cs="Arial"/>
          <w:sz w:val="24"/>
          <w:szCs w:val="24"/>
        </w:rPr>
        <w:t>, w</w:t>
      </w:r>
      <w:r w:rsidR="002F18E4" w:rsidRPr="002F18E4">
        <w:rPr>
          <w:rFonts w:asciiTheme="minorHAnsi" w:hAnsiTheme="minorHAnsi" w:cs="Arial"/>
          <w:sz w:val="24"/>
          <w:szCs w:val="24"/>
        </w:rPr>
        <w:t>at gaat er dan gebeuren ten aanzien van het vergunningstraject?</w:t>
      </w:r>
    </w:p>
    <w:p w14:paraId="6720F742" w14:textId="77777777" w:rsidR="0084660D" w:rsidRDefault="009D0618" w:rsidP="0084660D">
      <w:pPr>
        <w:pStyle w:val="Geenafstand"/>
        <w:numPr>
          <w:ilvl w:val="1"/>
          <w:numId w:val="5"/>
        </w:numPr>
        <w:rPr>
          <w:rFonts w:asciiTheme="minorHAnsi" w:hAnsiTheme="minorHAnsi" w:cs="Arial"/>
          <w:sz w:val="24"/>
          <w:szCs w:val="24"/>
        </w:rPr>
      </w:pPr>
      <w:r>
        <w:rPr>
          <w:rFonts w:asciiTheme="minorHAnsi" w:hAnsiTheme="minorHAnsi" w:cs="Arial"/>
          <w:sz w:val="24"/>
          <w:szCs w:val="24"/>
        </w:rPr>
        <w:t xml:space="preserve"> </w:t>
      </w:r>
      <w:r w:rsidR="008A63A4">
        <w:rPr>
          <w:rFonts w:asciiTheme="minorHAnsi" w:hAnsiTheme="minorHAnsi" w:cs="Arial"/>
          <w:sz w:val="24"/>
          <w:szCs w:val="24"/>
        </w:rPr>
        <w:t xml:space="preserve">(4p) </w:t>
      </w:r>
      <w:r w:rsidR="0084660D" w:rsidRPr="0084660D">
        <w:rPr>
          <w:rFonts w:asciiTheme="minorHAnsi" w:hAnsiTheme="minorHAnsi" w:cs="Arial"/>
          <w:sz w:val="24"/>
          <w:szCs w:val="24"/>
        </w:rPr>
        <w:t xml:space="preserve">Stel dat het BOR mij nog niet als categorie C (vergunningsplichtig) “eruit heeft gepikt” weet ik dan zal zeker dat ik geen </w:t>
      </w:r>
      <w:r w:rsidR="0084660D">
        <w:rPr>
          <w:rFonts w:asciiTheme="minorHAnsi" w:hAnsiTheme="minorHAnsi" w:cs="Arial"/>
          <w:sz w:val="24"/>
          <w:szCs w:val="24"/>
        </w:rPr>
        <w:t>milieu-omgevings</w:t>
      </w:r>
      <w:r w:rsidR="0084660D" w:rsidRPr="0084660D">
        <w:rPr>
          <w:rFonts w:asciiTheme="minorHAnsi" w:hAnsiTheme="minorHAnsi" w:cs="Arial"/>
          <w:sz w:val="24"/>
          <w:szCs w:val="24"/>
        </w:rPr>
        <w:t>vergunning nodig heb? Ja, of Nee en licht toe waarom dit volgen jou zo is.</w:t>
      </w:r>
    </w:p>
    <w:p w14:paraId="6720F743" w14:textId="77777777" w:rsidR="0084660D" w:rsidRDefault="009D0618" w:rsidP="0084660D">
      <w:pPr>
        <w:pStyle w:val="Geenafstand"/>
        <w:numPr>
          <w:ilvl w:val="1"/>
          <w:numId w:val="5"/>
        </w:numPr>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 </w:t>
      </w:r>
      <w:r w:rsidR="008A63A4">
        <w:rPr>
          <w:rFonts w:asciiTheme="minorHAnsi" w:hAnsiTheme="minorHAnsi" w:cs="Arial"/>
          <w:color w:val="000000" w:themeColor="text1"/>
          <w:sz w:val="24"/>
          <w:szCs w:val="24"/>
        </w:rPr>
        <w:t xml:space="preserve">(4p) </w:t>
      </w:r>
      <w:r w:rsidR="0084660D" w:rsidRPr="0084660D">
        <w:rPr>
          <w:rFonts w:asciiTheme="minorHAnsi" w:hAnsiTheme="minorHAnsi" w:cs="Arial"/>
          <w:color w:val="000000" w:themeColor="text1"/>
          <w:sz w:val="24"/>
          <w:szCs w:val="24"/>
        </w:rPr>
        <w:t>De overheid probeert meer en meer bedrijven onder de standaard milieuregels te laten vallen, zoals in het BARIM verwoord, en steeds minder vaak een ver</w:t>
      </w:r>
      <w:r w:rsidR="008C0D35">
        <w:rPr>
          <w:rFonts w:asciiTheme="minorHAnsi" w:hAnsiTheme="minorHAnsi" w:cs="Arial"/>
          <w:color w:val="000000" w:themeColor="text1"/>
          <w:sz w:val="24"/>
          <w:szCs w:val="24"/>
        </w:rPr>
        <w:t>gunning af te geven. Waarom doet</w:t>
      </w:r>
      <w:r w:rsidR="0084660D" w:rsidRPr="0084660D">
        <w:rPr>
          <w:rFonts w:asciiTheme="minorHAnsi" w:hAnsiTheme="minorHAnsi" w:cs="Arial"/>
          <w:color w:val="000000" w:themeColor="text1"/>
          <w:sz w:val="24"/>
          <w:szCs w:val="24"/>
        </w:rPr>
        <w:t xml:space="preserve"> zij dit?</w:t>
      </w:r>
    </w:p>
    <w:p w14:paraId="6720F744" w14:textId="77777777" w:rsidR="009D0618" w:rsidRPr="0084660D" w:rsidRDefault="009D0618" w:rsidP="009D0618">
      <w:pPr>
        <w:pStyle w:val="Geenafstand"/>
        <w:ind w:left="1440"/>
        <w:rPr>
          <w:rFonts w:asciiTheme="minorHAnsi" w:hAnsiTheme="minorHAnsi" w:cs="Arial"/>
          <w:color w:val="000000" w:themeColor="text1"/>
          <w:sz w:val="24"/>
          <w:szCs w:val="24"/>
        </w:rPr>
      </w:pPr>
    </w:p>
    <w:p w14:paraId="6720F745" w14:textId="77777777" w:rsidR="00B2088B" w:rsidRDefault="00B2088B" w:rsidP="008C0D35">
      <w:pPr>
        <w:pStyle w:val="Geenafstand"/>
        <w:numPr>
          <w:ilvl w:val="0"/>
          <w:numId w:val="5"/>
        </w:numPr>
        <w:rPr>
          <w:rFonts w:asciiTheme="minorHAnsi" w:hAnsiTheme="minorHAnsi" w:cs="Arial"/>
          <w:color w:val="000000" w:themeColor="text1"/>
          <w:sz w:val="24"/>
          <w:szCs w:val="24"/>
        </w:rPr>
      </w:pPr>
      <w:r>
        <w:rPr>
          <w:rFonts w:asciiTheme="minorHAnsi" w:hAnsiTheme="minorHAnsi" w:cs="Arial"/>
          <w:color w:val="000000" w:themeColor="text1"/>
          <w:sz w:val="24"/>
          <w:szCs w:val="24"/>
        </w:rPr>
        <w:t>In het Barim worden de voorschriften voor inrichtingen specifieker.</w:t>
      </w:r>
    </w:p>
    <w:p w14:paraId="6720F746" w14:textId="77777777" w:rsidR="0084660D" w:rsidRDefault="008A63A4" w:rsidP="00B2088B">
      <w:pPr>
        <w:pStyle w:val="Geenafstand"/>
        <w:numPr>
          <w:ilvl w:val="1"/>
          <w:numId w:val="5"/>
        </w:numPr>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(6p) </w:t>
      </w:r>
      <w:r w:rsidR="008C0D35" w:rsidRPr="008C0D35">
        <w:rPr>
          <w:rFonts w:asciiTheme="minorHAnsi" w:hAnsiTheme="minorHAnsi" w:cs="Arial"/>
          <w:color w:val="000000" w:themeColor="text1"/>
          <w:sz w:val="24"/>
          <w:szCs w:val="24"/>
        </w:rPr>
        <w:t>Geef aan voor welke inrichtingen</w:t>
      </w:r>
      <w:r w:rsidR="00B2088B">
        <w:rPr>
          <w:rFonts w:asciiTheme="minorHAnsi" w:hAnsiTheme="minorHAnsi" w:cs="Arial"/>
          <w:color w:val="000000" w:themeColor="text1"/>
          <w:sz w:val="24"/>
          <w:szCs w:val="24"/>
        </w:rPr>
        <w:t>,</w:t>
      </w:r>
      <w:r w:rsidR="008C0D35" w:rsidRPr="008C0D35">
        <w:rPr>
          <w:rFonts w:asciiTheme="minorHAnsi" w:hAnsiTheme="minorHAnsi" w:cs="Arial"/>
          <w:color w:val="000000" w:themeColor="text1"/>
          <w:sz w:val="24"/>
          <w:szCs w:val="24"/>
        </w:rPr>
        <w:t xml:space="preserve"> welke hoofdstukken van het Barim van kracht zijn.</w:t>
      </w:r>
      <w:r w:rsidR="008C0D35">
        <w:rPr>
          <w:rFonts w:asciiTheme="minorHAnsi" w:hAnsiTheme="minorHAnsi" w:cs="Arial"/>
          <w:color w:val="000000" w:themeColor="text1"/>
          <w:sz w:val="24"/>
          <w:szCs w:val="24"/>
        </w:rPr>
        <w:t xml:space="preserve"> (maak gebruik van onderstaande tabel)</w:t>
      </w:r>
    </w:p>
    <w:p w14:paraId="6720F747" w14:textId="77777777" w:rsidR="008C0D35" w:rsidRDefault="008C0D35" w:rsidP="008C0D35">
      <w:pPr>
        <w:pStyle w:val="Geenafstand"/>
        <w:ind w:left="720"/>
        <w:rPr>
          <w:rFonts w:asciiTheme="minorHAnsi" w:hAnsiTheme="minorHAnsi" w:cs="Arial"/>
          <w:color w:val="000000" w:themeColor="text1"/>
          <w:sz w:val="24"/>
          <w:szCs w:val="24"/>
        </w:rPr>
      </w:pPr>
    </w:p>
    <w:tbl>
      <w:tblPr>
        <w:tblStyle w:val="Tabelraster"/>
        <w:tblpPr w:leftFromText="141" w:rightFromText="141" w:vertAnchor="text" w:horzAnchor="margin" w:tblpXSpec="center" w:tblpY="-92"/>
        <w:tblW w:w="0" w:type="auto"/>
        <w:tblLook w:val="04A0" w:firstRow="1" w:lastRow="0" w:firstColumn="1" w:lastColumn="0" w:noHBand="0" w:noVBand="1"/>
      </w:tblPr>
      <w:tblGrid>
        <w:gridCol w:w="2405"/>
        <w:gridCol w:w="3119"/>
      </w:tblGrid>
      <w:tr w:rsidR="009D0618" w:rsidRPr="008C0D35" w14:paraId="6720F74B" w14:textId="77777777" w:rsidTr="009D0618">
        <w:tc>
          <w:tcPr>
            <w:tcW w:w="2405" w:type="dxa"/>
          </w:tcPr>
          <w:p w14:paraId="6720F748" w14:textId="77777777" w:rsidR="009D0618" w:rsidRPr="008C0D35" w:rsidRDefault="009D0618" w:rsidP="009D0618">
            <w:pPr>
              <w:pStyle w:val="Geenafstand"/>
              <w:jc w:val="center"/>
              <w:rPr>
                <w:rFonts w:asciiTheme="minorHAnsi" w:hAnsiTheme="minorHAnsi" w:cs="Arial"/>
                <w:color w:val="000000" w:themeColor="text1"/>
                <w:sz w:val="24"/>
                <w:szCs w:val="24"/>
              </w:rPr>
            </w:pPr>
            <w:r w:rsidRPr="008C0D35">
              <w:rPr>
                <w:rFonts w:asciiTheme="minorHAnsi" w:hAnsiTheme="minorHAnsi" w:cs="Arial"/>
                <w:color w:val="000000" w:themeColor="text1"/>
                <w:sz w:val="24"/>
                <w:szCs w:val="24"/>
              </w:rPr>
              <w:t>Barim hoofdstuk</w:t>
            </w:r>
          </w:p>
        </w:tc>
        <w:tc>
          <w:tcPr>
            <w:tcW w:w="3119" w:type="dxa"/>
          </w:tcPr>
          <w:p w14:paraId="6720F749" w14:textId="77777777" w:rsidR="009D0618" w:rsidRPr="008C0D35" w:rsidRDefault="009D0618" w:rsidP="009D0618">
            <w:pPr>
              <w:pStyle w:val="Geenafstand"/>
              <w:jc w:val="center"/>
              <w:rPr>
                <w:rFonts w:asciiTheme="minorHAnsi" w:hAnsiTheme="minorHAnsi" w:cs="Arial"/>
                <w:color w:val="000000" w:themeColor="text1"/>
                <w:sz w:val="24"/>
                <w:szCs w:val="24"/>
              </w:rPr>
            </w:pPr>
            <w:r w:rsidRPr="008C0D35">
              <w:rPr>
                <w:rFonts w:asciiTheme="minorHAnsi" w:hAnsiTheme="minorHAnsi" w:cs="Arial"/>
                <w:color w:val="000000" w:themeColor="text1"/>
                <w:sz w:val="24"/>
                <w:szCs w:val="24"/>
              </w:rPr>
              <w:t>Van toepassing op inrichtingen</w:t>
            </w:r>
          </w:p>
          <w:p w14:paraId="6720F74A" w14:textId="77777777" w:rsidR="009D0618" w:rsidRPr="008C0D35" w:rsidRDefault="009D0618" w:rsidP="009D0618">
            <w:pPr>
              <w:pStyle w:val="Geenafstand"/>
              <w:jc w:val="center"/>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(A en/of </w:t>
            </w:r>
            <w:r w:rsidRPr="008C0D35">
              <w:rPr>
                <w:rFonts w:asciiTheme="minorHAnsi" w:hAnsiTheme="minorHAnsi" w:cs="Arial"/>
                <w:color w:val="000000" w:themeColor="text1"/>
                <w:sz w:val="24"/>
                <w:szCs w:val="24"/>
              </w:rPr>
              <w:t>B en/of C?)</w:t>
            </w:r>
          </w:p>
        </w:tc>
      </w:tr>
      <w:tr w:rsidR="009D0618" w:rsidRPr="008C0D35" w14:paraId="6720F74E" w14:textId="77777777" w:rsidTr="009D0618">
        <w:tc>
          <w:tcPr>
            <w:tcW w:w="2405" w:type="dxa"/>
          </w:tcPr>
          <w:p w14:paraId="6720F74C" w14:textId="77777777" w:rsidR="009D0618" w:rsidRPr="008C0D35" w:rsidRDefault="009D0618" w:rsidP="009D0618">
            <w:pPr>
              <w:pStyle w:val="Geenafstand"/>
              <w:jc w:val="center"/>
              <w:rPr>
                <w:rFonts w:asciiTheme="minorHAnsi" w:hAnsiTheme="minorHAnsi" w:cs="Arial"/>
                <w:color w:val="000000" w:themeColor="text1"/>
                <w:sz w:val="24"/>
                <w:szCs w:val="24"/>
              </w:rPr>
            </w:pPr>
            <w:r w:rsidRPr="008C0D35">
              <w:rPr>
                <w:rFonts w:asciiTheme="minorHAnsi" w:hAnsiTheme="minorHAnsi" w:cs="Arial"/>
                <w:color w:val="000000" w:themeColor="text1"/>
                <w:sz w:val="24"/>
                <w:szCs w:val="24"/>
              </w:rPr>
              <w:t>1</w:t>
            </w:r>
          </w:p>
        </w:tc>
        <w:tc>
          <w:tcPr>
            <w:tcW w:w="3119" w:type="dxa"/>
          </w:tcPr>
          <w:p w14:paraId="6720F74D" w14:textId="77777777" w:rsidR="009D0618" w:rsidRPr="008C0D35" w:rsidRDefault="009D0618" w:rsidP="009D0618">
            <w:pPr>
              <w:pStyle w:val="Geenafstand"/>
              <w:jc w:val="center"/>
              <w:rPr>
                <w:rFonts w:asciiTheme="minorHAnsi" w:hAnsiTheme="minorHAnsi" w:cs="Arial"/>
                <w:color w:val="000000" w:themeColor="text1"/>
                <w:sz w:val="24"/>
                <w:szCs w:val="24"/>
              </w:rPr>
            </w:pPr>
          </w:p>
        </w:tc>
      </w:tr>
      <w:tr w:rsidR="009D0618" w:rsidRPr="008C0D35" w14:paraId="6720F751" w14:textId="77777777" w:rsidTr="009D0618">
        <w:tc>
          <w:tcPr>
            <w:tcW w:w="2405" w:type="dxa"/>
          </w:tcPr>
          <w:p w14:paraId="6720F74F" w14:textId="77777777" w:rsidR="009D0618" w:rsidRPr="008C0D35" w:rsidRDefault="009D0618" w:rsidP="009D0618">
            <w:pPr>
              <w:pStyle w:val="Geenafstand"/>
              <w:jc w:val="center"/>
              <w:rPr>
                <w:rFonts w:asciiTheme="minorHAnsi" w:hAnsiTheme="minorHAnsi" w:cs="Arial"/>
                <w:color w:val="000000" w:themeColor="text1"/>
                <w:sz w:val="24"/>
                <w:szCs w:val="24"/>
              </w:rPr>
            </w:pPr>
            <w:r w:rsidRPr="008C0D35">
              <w:rPr>
                <w:rFonts w:asciiTheme="minorHAnsi" w:hAnsiTheme="minorHAnsi" w:cs="Arial"/>
                <w:color w:val="000000" w:themeColor="text1"/>
                <w:sz w:val="24"/>
                <w:szCs w:val="24"/>
              </w:rPr>
              <w:t>2</w:t>
            </w:r>
          </w:p>
        </w:tc>
        <w:tc>
          <w:tcPr>
            <w:tcW w:w="3119" w:type="dxa"/>
          </w:tcPr>
          <w:p w14:paraId="6720F750" w14:textId="77777777" w:rsidR="009D0618" w:rsidRPr="008C0D35" w:rsidRDefault="009D0618" w:rsidP="009D0618">
            <w:pPr>
              <w:pStyle w:val="Geenafstand"/>
              <w:jc w:val="center"/>
              <w:rPr>
                <w:rFonts w:asciiTheme="minorHAnsi" w:hAnsiTheme="minorHAnsi" w:cs="Arial"/>
                <w:color w:val="000000" w:themeColor="text1"/>
                <w:sz w:val="24"/>
                <w:szCs w:val="24"/>
              </w:rPr>
            </w:pPr>
          </w:p>
        </w:tc>
      </w:tr>
      <w:tr w:rsidR="009D0618" w:rsidRPr="008C0D35" w14:paraId="6720F754" w14:textId="77777777" w:rsidTr="009D0618">
        <w:tc>
          <w:tcPr>
            <w:tcW w:w="2405" w:type="dxa"/>
          </w:tcPr>
          <w:p w14:paraId="6720F752" w14:textId="77777777" w:rsidR="009D0618" w:rsidRPr="008C0D35" w:rsidRDefault="009D0618" w:rsidP="009D0618">
            <w:pPr>
              <w:pStyle w:val="Geenafstand"/>
              <w:jc w:val="center"/>
              <w:rPr>
                <w:rFonts w:asciiTheme="minorHAnsi" w:hAnsiTheme="minorHAnsi" w:cs="Arial"/>
                <w:color w:val="000000" w:themeColor="text1"/>
                <w:sz w:val="24"/>
                <w:szCs w:val="24"/>
              </w:rPr>
            </w:pPr>
            <w:r w:rsidRPr="008C0D35">
              <w:rPr>
                <w:rFonts w:asciiTheme="minorHAnsi" w:hAnsiTheme="minorHAnsi" w:cs="Arial"/>
                <w:color w:val="000000" w:themeColor="text1"/>
                <w:sz w:val="24"/>
                <w:szCs w:val="24"/>
              </w:rPr>
              <w:t>3</w:t>
            </w:r>
          </w:p>
        </w:tc>
        <w:tc>
          <w:tcPr>
            <w:tcW w:w="3119" w:type="dxa"/>
          </w:tcPr>
          <w:p w14:paraId="6720F753" w14:textId="77777777" w:rsidR="009D0618" w:rsidRPr="008C0D35" w:rsidRDefault="009D0618" w:rsidP="009D0618">
            <w:pPr>
              <w:pStyle w:val="Geenafstand"/>
              <w:jc w:val="center"/>
              <w:rPr>
                <w:rFonts w:asciiTheme="minorHAnsi" w:hAnsiTheme="minorHAnsi" w:cs="Arial"/>
                <w:color w:val="000000" w:themeColor="text1"/>
                <w:sz w:val="24"/>
                <w:szCs w:val="24"/>
              </w:rPr>
            </w:pPr>
          </w:p>
        </w:tc>
      </w:tr>
      <w:tr w:rsidR="009D0618" w:rsidRPr="008C0D35" w14:paraId="6720F757" w14:textId="77777777" w:rsidTr="009D0618">
        <w:tc>
          <w:tcPr>
            <w:tcW w:w="2405" w:type="dxa"/>
          </w:tcPr>
          <w:p w14:paraId="6720F755" w14:textId="77777777" w:rsidR="009D0618" w:rsidRPr="008C0D35" w:rsidRDefault="009D0618" w:rsidP="009D0618">
            <w:pPr>
              <w:pStyle w:val="Geenafstand"/>
              <w:jc w:val="center"/>
              <w:rPr>
                <w:rFonts w:asciiTheme="minorHAnsi" w:hAnsiTheme="minorHAnsi" w:cs="Arial"/>
                <w:color w:val="000000" w:themeColor="text1"/>
                <w:sz w:val="24"/>
                <w:szCs w:val="24"/>
              </w:rPr>
            </w:pPr>
            <w:r w:rsidRPr="008C0D35">
              <w:rPr>
                <w:rFonts w:asciiTheme="minorHAnsi" w:hAnsiTheme="minorHAnsi" w:cs="Arial"/>
                <w:color w:val="000000" w:themeColor="text1"/>
                <w:sz w:val="24"/>
                <w:szCs w:val="24"/>
              </w:rPr>
              <w:t>4</w:t>
            </w:r>
          </w:p>
        </w:tc>
        <w:tc>
          <w:tcPr>
            <w:tcW w:w="3119" w:type="dxa"/>
          </w:tcPr>
          <w:p w14:paraId="6720F756" w14:textId="77777777" w:rsidR="009D0618" w:rsidRPr="008C0D35" w:rsidRDefault="009D0618" w:rsidP="009D0618">
            <w:pPr>
              <w:pStyle w:val="Geenafstand"/>
              <w:jc w:val="center"/>
              <w:rPr>
                <w:rFonts w:asciiTheme="minorHAnsi" w:hAnsiTheme="minorHAnsi" w:cs="Arial"/>
                <w:color w:val="000000" w:themeColor="text1"/>
                <w:sz w:val="24"/>
                <w:szCs w:val="24"/>
              </w:rPr>
            </w:pPr>
          </w:p>
        </w:tc>
      </w:tr>
      <w:tr w:rsidR="009D0618" w:rsidRPr="008C0D35" w14:paraId="6720F75A" w14:textId="77777777" w:rsidTr="009D0618">
        <w:tc>
          <w:tcPr>
            <w:tcW w:w="2405" w:type="dxa"/>
          </w:tcPr>
          <w:p w14:paraId="6720F758" w14:textId="77777777" w:rsidR="009D0618" w:rsidRPr="008C0D35" w:rsidRDefault="009D0618" w:rsidP="009D0618">
            <w:pPr>
              <w:pStyle w:val="Geenafstand"/>
              <w:jc w:val="center"/>
              <w:rPr>
                <w:rFonts w:asciiTheme="minorHAnsi" w:hAnsiTheme="minorHAnsi" w:cs="Arial"/>
                <w:color w:val="000000" w:themeColor="text1"/>
                <w:sz w:val="24"/>
                <w:szCs w:val="24"/>
              </w:rPr>
            </w:pPr>
            <w:r w:rsidRPr="008C0D35">
              <w:rPr>
                <w:rFonts w:asciiTheme="minorHAnsi" w:hAnsiTheme="minorHAnsi" w:cs="Arial"/>
                <w:color w:val="000000" w:themeColor="text1"/>
                <w:sz w:val="24"/>
                <w:szCs w:val="24"/>
              </w:rPr>
              <w:t>5</w:t>
            </w:r>
          </w:p>
        </w:tc>
        <w:tc>
          <w:tcPr>
            <w:tcW w:w="3119" w:type="dxa"/>
          </w:tcPr>
          <w:p w14:paraId="6720F759" w14:textId="77777777" w:rsidR="009D0618" w:rsidRPr="008C0D35" w:rsidRDefault="009D0618" w:rsidP="009D0618">
            <w:pPr>
              <w:pStyle w:val="Geenafstand"/>
              <w:jc w:val="center"/>
              <w:rPr>
                <w:rFonts w:asciiTheme="minorHAnsi" w:hAnsiTheme="minorHAnsi" w:cs="Arial"/>
                <w:color w:val="000000" w:themeColor="text1"/>
                <w:sz w:val="24"/>
                <w:szCs w:val="24"/>
              </w:rPr>
            </w:pPr>
          </w:p>
        </w:tc>
      </w:tr>
      <w:tr w:rsidR="009D0618" w:rsidRPr="008C0D35" w14:paraId="6720F75D" w14:textId="77777777" w:rsidTr="009D0618">
        <w:tc>
          <w:tcPr>
            <w:tcW w:w="2405" w:type="dxa"/>
          </w:tcPr>
          <w:p w14:paraId="6720F75B" w14:textId="77777777" w:rsidR="009D0618" w:rsidRPr="008C0D35" w:rsidRDefault="009D0618" w:rsidP="009D0618">
            <w:pPr>
              <w:pStyle w:val="Geenafstand"/>
              <w:jc w:val="center"/>
              <w:rPr>
                <w:rFonts w:asciiTheme="minorHAnsi" w:hAnsiTheme="minorHAnsi" w:cs="Arial"/>
                <w:color w:val="000000" w:themeColor="text1"/>
                <w:sz w:val="24"/>
                <w:szCs w:val="24"/>
              </w:rPr>
            </w:pPr>
            <w:r w:rsidRPr="008C0D35">
              <w:rPr>
                <w:rFonts w:asciiTheme="minorHAnsi" w:hAnsiTheme="minorHAnsi" w:cs="Arial"/>
                <w:color w:val="000000" w:themeColor="text1"/>
                <w:sz w:val="24"/>
                <w:szCs w:val="24"/>
              </w:rPr>
              <w:t>6</w:t>
            </w:r>
          </w:p>
        </w:tc>
        <w:tc>
          <w:tcPr>
            <w:tcW w:w="3119" w:type="dxa"/>
          </w:tcPr>
          <w:p w14:paraId="6720F75C" w14:textId="77777777" w:rsidR="009D0618" w:rsidRPr="008C0D35" w:rsidRDefault="009D0618" w:rsidP="009D0618">
            <w:pPr>
              <w:pStyle w:val="Geenafstand"/>
              <w:jc w:val="center"/>
              <w:rPr>
                <w:rFonts w:asciiTheme="minorHAnsi" w:hAnsiTheme="minorHAnsi" w:cs="Arial"/>
                <w:color w:val="000000" w:themeColor="text1"/>
                <w:sz w:val="24"/>
                <w:szCs w:val="24"/>
              </w:rPr>
            </w:pPr>
          </w:p>
        </w:tc>
      </w:tr>
    </w:tbl>
    <w:p w14:paraId="6720F75E" w14:textId="77777777" w:rsidR="009D0618" w:rsidRDefault="009D0618" w:rsidP="008C0D35">
      <w:pPr>
        <w:pStyle w:val="Geenafstand"/>
        <w:ind w:left="720"/>
        <w:rPr>
          <w:rFonts w:asciiTheme="minorHAnsi" w:hAnsiTheme="minorHAnsi" w:cs="Arial"/>
          <w:color w:val="000000" w:themeColor="text1"/>
          <w:sz w:val="24"/>
          <w:szCs w:val="24"/>
        </w:rPr>
      </w:pPr>
    </w:p>
    <w:p w14:paraId="6720F75F" w14:textId="77777777" w:rsidR="009D0618" w:rsidRDefault="009D0618" w:rsidP="008C0D35">
      <w:pPr>
        <w:pStyle w:val="Geenafstand"/>
        <w:ind w:left="720"/>
        <w:rPr>
          <w:rFonts w:asciiTheme="minorHAnsi" w:hAnsiTheme="minorHAnsi" w:cs="Arial"/>
          <w:color w:val="000000" w:themeColor="text1"/>
          <w:sz w:val="24"/>
          <w:szCs w:val="24"/>
        </w:rPr>
      </w:pPr>
    </w:p>
    <w:p w14:paraId="6720F760" w14:textId="77777777" w:rsidR="009D0618" w:rsidRDefault="009D0618" w:rsidP="008C0D35">
      <w:pPr>
        <w:pStyle w:val="Geenafstand"/>
        <w:ind w:left="720"/>
        <w:rPr>
          <w:rFonts w:asciiTheme="minorHAnsi" w:hAnsiTheme="minorHAnsi" w:cs="Arial"/>
          <w:color w:val="000000" w:themeColor="text1"/>
          <w:sz w:val="24"/>
          <w:szCs w:val="24"/>
        </w:rPr>
      </w:pPr>
    </w:p>
    <w:p w14:paraId="6720F761" w14:textId="77777777" w:rsidR="009D0618" w:rsidRDefault="009D0618" w:rsidP="008C0D35">
      <w:pPr>
        <w:pStyle w:val="Geenafstand"/>
        <w:ind w:left="720"/>
        <w:rPr>
          <w:rFonts w:asciiTheme="minorHAnsi" w:hAnsiTheme="minorHAnsi" w:cs="Arial"/>
          <w:color w:val="000000" w:themeColor="text1"/>
          <w:sz w:val="24"/>
          <w:szCs w:val="24"/>
        </w:rPr>
      </w:pPr>
    </w:p>
    <w:p w14:paraId="6720F762" w14:textId="77777777" w:rsidR="009D0618" w:rsidRDefault="009D0618" w:rsidP="008C0D35">
      <w:pPr>
        <w:pStyle w:val="Geenafstand"/>
        <w:ind w:left="720"/>
        <w:rPr>
          <w:rFonts w:asciiTheme="minorHAnsi" w:hAnsiTheme="minorHAnsi" w:cs="Arial"/>
          <w:color w:val="000000" w:themeColor="text1"/>
          <w:sz w:val="24"/>
          <w:szCs w:val="24"/>
        </w:rPr>
      </w:pPr>
    </w:p>
    <w:p w14:paraId="6720F763" w14:textId="77777777" w:rsidR="009D0618" w:rsidRDefault="009D0618" w:rsidP="008C0D35">
      <w:pPr>
        <w:pStyle w:val="Geenafstand"/>
        <w:ind w:left="720"/>
        <w:rPr>
          <w:rFonts w:asciiTheme="minorHAnsi" w:hAnsiTheme="minorHAnsi" w:cs="Arial"/>
          <w:color w:val="000000" w:themeColor="text1"/>
          <w:sz w:val="24"/>
          <w:szCs w:val="24"/>
        </w:rPr>
      </w:pPr>
    </w:p>
    <w:p w14:paraId="6720F764" w14:textId="77777777" w:rsidR="009D0618" w:rsidRDefault="009D0618" w:rsidP="008C0D35">
      <w:pPr>
        <w:pStyle w:val="Geenafstand"/>
        <w:ind w:left="720"/>
        <w:rPr>
          <w:rFonts w:asciiTheme="minorHAnsi" w:hAnsiTheme="minorHAnsi" w:cs="Arial"/>
          <w:color w:val="000000" w:themeColor="text1"/>
          <w:sz w:val="24"/>
          <w:szCs w:val="24"/>
        </w:rPr>
      </w:pPr>
    </w:p>
    <w:p w14:paraId="6720F765" w14:textId="77777777" w:rsidR="009D0618" w:rsidRDefault="009D0618" w:rsidP="008C0D35">
      <w:pPr>
        <w:pStyle w:val="Geenafstand"/>
        <w:ind w:left="720"/>
        <w:rPr>
          <w:rFonts w:asciiTheme="minorHAnsi" w:hAnsiTheme="minorHAnsi" w:cs="Arial"/>
          <w:color w:val="000000" w:themeColor="text1"/>
          <w:sz w:val="24"/>
          <w:szCs w:val="24"/>
        </w:rPr>
      </w:pPr>
    </w:p>
    <w:p w14:paraId="6720F766" w14:textId="77777777" w:rsidR="009D0618" w:rsidRDefault="009D0618" w:rsidP="008C0D35">
      <w:pPr>
        <w:pStyle w:val="Geenafstand"/>
        <w:ind w:left="720"/>
        <w:rPr>
          <w:rFonts w:asciiTheme="minorHAnsi" w:hAnsiTheme="minorHAnsi" w:cs="Arial"/>
          <w:color w:val="000000" w:themeColor="text1"/>
          <w:sz w:val="24"/>
          <w:szCs w:val="24"/>
        </w:rPr>
      </w:pPr>
    </w:p>
    <w:p w14:paraId="6720F767" w14:textId="77777777" w:rsidR="009D0618" w:rsidRPr="008C0D35" w:rsidRDefault="009D0618" w:rsidP="008C0D35">
      <w:pPr>
        <w:pStyle w:val="Geenafstand"/>
        <w:ind w:left="720"/>
        <w:rPr>
          <w:rFonts w:asciiTheme="minorHAnsi" w:hAnsiTheme="minorHAnsi" w:cs="Arial"/>
          <w:color w:val="000000" w:themeColor="text1"/>
          <w:sz w:val="24"/>
          <w:szCs w:val="24"/>
        </w:rPr>
      </w:pPr>
    </w:p>
    <w:p w14:paraId="6720F768" w14:textId="77777777" w:rsidR="009D0618" w:rsidRDefault="009D0618" w:rsidP="00B2088B">
      <w:pPr>
        <w:pStyle w:val="Geenafstand"/>
        <w:numPr>
          <w:ilvl w:val="1"/>
          <w:numId w:val="5"/>
        </w:numPr>
        <w:rPr>
          <w:rFonts w:asciiTheme="minorHAnsi" w:hAnsiTheme="minorHAnsi"/>
          <w:color w:val="000000" w:themeColor="text1"/>
          <w:sz w:val="24"/>
          <w:szCs w:val="24"/>
        </w:rPr>
      </w:pPr>
      <w:r>
        <w:rPr>
          <w:rFonts w:asciiTheme="minorHAnsi" w:hAnsiTheme="minorHAnsi"/>
          <w:color w:val="000000" w:themeColor="text1"/>
          <w:sz w:val="24"/>
          <w:szCs w:val="24"/>
        </w:rPr>
        <w:t xml:space="preserve"> </w:t>
      </w:r>
      <w:r w:rsidR="008A63A4">
        <w:rPr>
          <w:rFonts w:asciiTheme="minorHAnsi" w:hAnsiTheme="minorHAnsi"/>
          <w:color w:val="000000" w:themeColor="text1"/>
          <w:sz w:val="24"/>
          <w:szCs w:val="24"/>
        </w:rPr>
        <w:t xml:space="preserve">(4p) </w:t>
      </w:r>
      <w:r w:rsidR="00B2088B">
        <w:rPr>
          <w:rFonts w:asciiTheme="minorHAnsi" w:hAnsiTheme="minorHAnsi"/>
          <w:color w:val="000000" w:themeColor="text1"/>
          <w:sz w:val="24"/>
          <w:szCs w:val="24"/>
        </w:rPr>
        <w:t>Kan ik een inrichting van categorie A of B dwingen om energiebesparende maatregelen te nemen? Indien ja, geef betreffende artikel en deel van tekst, Indien nee, onderbouw waarom niet.</w:t>
      </w:r>
    </w:p>
    <w:p w14:paraId="6720F769" w14:textId="77777777" w:rsidR="00B2088B" w:rsidRDefault="00B2088B" w:rsidP="009D0618">
      <w:pPr>
        <w:pStyle w:val="Geenafstand"/>
        <w:ind w:left="1440"/>
        <w:rPr>
          <w:rFonts w:asciiTheme="minorHAnsi" w:hAnsiTheme="minorHAnsi"/>
          <w:color w:val="000000" w:themeColor="text1"/>
          <w:sz w:val="24"/>
          <w:szCs w:val="24"/>
        </w:rPr>
      </w:pPr>
    </w:p>
    <w:p w14:paraId="6720F76A" w14:textId="77777777" w:rsidR="0018732E" w:rsidRDefault="003942E7" w:rsidP="0018732E">
      <w:pPr>
        <w:pStyle w:val="Geenafstand"/>
        <w:numPr>
          <w:ilvl w:val="0"/>
          <w:numId w:val="5"/>
        </w:numPr>
        <w:rPr>
          <w:rFonts w:asciiTheme="minorHAnsi" w:hAnsiTheme="minorHAnsi"/>
          <w:color w:val="000000" w:themeColor="text1"/>
          <w:sz w:val="24"/>
          <w:szCs w:val="24"/>
        </w:rPr>
      </w:pPr>
      <w:r>
        <w:rPr>
          <w:noProof/>
          <w:lang w:eastAsia="nl-NL"/>
        </w:rPr>
        <w:drawing>
          <wp:anchor distT="0" distB="0" distL="114300" distR="114300" simplePos="0" relativeHeight="251663360" behindDoc="0" locked="0" layoutInCell="1" allowOverlap="1" wp14:anchorId="6720F891" wp14:editId="6720F892">
            <wp:simplePos x="0" y="0"/>
            <wp:positionH relativeFrom="column">
              <wp:posOffset>3732028</wp:posOffset>
            </wp:positionH>
            <wp:positionV relativeFrom="paragraph">
              <wp:posOffset>74015</wp:posOffset>
            </wp:positionV>
            <wp:extent cx="1934845" cy="1524000"/>
            <wp:effectExtent l="0" t="0" r="8255" b="0"/>
            <wp:wrapSquare wrapText="bothSides"/>
            <wp:docPr id="7" name="Afbeelding 7" descr="http://i.marktplaats.com/00/s/ODEyWDEwMjQ=/z/4-AAAOSwEeFU-akE/$_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rktplaats.com/00/s/ODEyWDEwMjQ=/z/4-AAAOSwEeFU-akE/$_8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4845" cy="1524000"/>
                    </a:xfrm>
                    <a:prstGeom prst="rect">
                      <a:avLst/>
                    </a:prstGeom>
                    <a:noFill/>
                    <a:ln>
                      <a:noFill/>
                    </a:ln>
                  </pic:spPr>
                </pic:pic>
              </a:graphicData>
            </a:graphic>
          </wp:anchor>
        </w:drawing>
      </w:r>
      <w:r w:rsidR="002F18E4" w:rsidRPr="0018732E">
        <w:rPr>
          <w:rFonts w:asciiTheme="minorHAnsi" w:hAnsiTheme="minorHAnsi"/>
          <w:color w:val="000000" w:themeColor="text1"/>
          <w:sz w:val="24"/>
          <w:szCs w:val="24"/>
        </w:rPr>
        <w:t>In de bouw wordt soms gebruik gemaakt van schiethamer</w:t>
      </w:r>
      <w:r w:rsidR="0018732E">
        <w:rPr>
          <w:rFonts w:asciiTheme="minorHAnsi" w:hAnsiTheme="minorHAnsi"/>
          <w:color w:val="000000" w:themeColor="text1"/>
          <w:sz w:val="24"/>
          <w:szCs w:val="24"/>
        </w:rPr>
        <w:t>s</w:t>
      </w:r>
      <w:r w:rsidR="002F18E4" w:rsidRPr="0018732E">
        <w:rPr>
          <w:rFonts w:asciiTheme="minorHAnsi" w:hAnsiTheme="minorHAnsi"/>
          <w:color w:val="000000" w:themeColor="text1"/>
          <w:sz w:val="24"/>
          <w:szCs w:val="24"/>
        </w:rPr>
        <w:t xml:space="preserve"> waarmee spijkers in het hout kunnen worden geschoten.</w:t>
      </w:r>
      <w:r w:rsidR="0018732E">
        <w:rPr>
          <w:rFonts w:asciiTheme="minorHAnsi" w:hAnsiTheme="minorHAnsi"/>
          <w:color w:val="000000" w:themeColor="text1"/>
          <w:sz w:val="24"/>
          <w:szCs w:val="24"/>
        </w:rPr>
        <w:t xml:space="preserve"> Dit werkt op basis van kleine </w:t>
      </w:r>
      <w:r w:rsidR="009D0618">
        <w:rPr>
          <w:rFonts w:asciiTheme="minorHAnsi" w:hAnsiTheme="minorHAnsi"/>
          <w:color w:val="000000" w:themeColor="text1"/>
          <w:sz w:val="24"/>
          <w:szCs w:val="24"/>
        </w:rPr>
        <w:t xml:space="preserve">(rookarme) </w:t>
      </w:r>
      <w:r w:rsidR="0018732E">
        <w:rPr>
          <w:rFonts w:asciiTheme="minorHAnsi" w:hAnsiTheme="minorHAnsi"/>
          <w:color w:val="000000" w:themeColor="text1"/>
          <w:sz w:val="24"/>
          <w:szCs w:val="24"/>
        </w:rPr>
        <w:t xml:space="preserve">kruit-patronen zoals dat </w:t>
      </w:r>
      <w:r w:rsidR="008A63A4">
        <w:rPr>
          <w:rFonts w:asciiTheme="minorHAnsi" w:hAnsiTheme="minorHAnsi"/>
          <w:color w:val="000000" w:themeColor="text1"/>
          <w:sz w:val="24"/>
          <w:szCs w:val="24"/>
        </w:rPr>
        <w:t xml:space="preserve">ook </w:t>
      </w:r>
      <w:r w:rsidR="0018732E">
        <w:rPr>
          <w:rFonts w:asciiTheme="minorHAnsi" w:hAnsiTheme="minorHAnsi"/>
          <w:color w:val="000000" w:themeColor="text1"/>
          <w:sz w:val="24"/>
          <w:szCs w:val="24"/>
        </w:rPr>
        <w:t>bij een echt wapen werkt</w:t>
      </w:r>
      <w:r w:rsidR="008A63A4">
        <w:rPr>
          <w:rFonts w:asciiTheme="minorHAnsi" w:hAnsiTheme="minorHAnsi"/>
          <w:color w:val="000000" w:themeColor="text1"/>
          <w:sz w:val="24"/>
          <w:szCs w:val="24"/>
        </w:rPr>
        <w:t>, alleen is het een kleiner kaliber</w:t>
      </w:r>
      <w:r w:rsidR="0018732E">
        <w:rPr>
          <w:rFonts w:asciiTheme="minorHAnsi" w:hAnsiTheme="minorHAnsi"/>
          <w:color w:val="000000" w:themeColor="text1"/>
          <w:sz w:val="24"/>
          <w:szCs w:val="24"/>
        </w:rPr>
        <w:t xml:space="preserve">. </w:t>
      </w:r>
    </w:p>
    <w:p w14:paraId="6720F76B" w14:textId="77777777" w:rsidR="0018732E" w:rsidRDefault="008A63A4" w:rsidP="0018732E">
      <w:pPr>
        <w:pStyle w:val="Kop6"/>
        <w:numPr>
          <w:ilvl w:val="1"/>
          <w:numId w:val="5"/>
        </w:numPr>
        <w:shd w:val="clear" w:color="auto" w:fill="FFFFFF"/>
        <w:spacing w:before="0" w:line="239" w:lineRule="atLeast"/>
        <w:rPr>
          <w:rFonts w:asciiTheme="minorHAnsi" w:hAnsiTheme="minorHAnsi"/>
          <w:color w:val="000000" w:themeColor="text1"/>
          <w:sz w:val="24"/>
          <w:szCs w:val="24"/>
        </w:rPr>
      </w:pPr>
      <w:r>
        <w:rPr>
          <w:rFonts w:asciiTheme="minorHAnsi" w:hAnsiTheme="minorHAnsi"/>
          <w:color w:val="000000" w:themeColor="text1"/>
          <w:sz w:val="24"/>
          <w:szCs w:val="24"/>
        </w:rPr>
        <w:t xml:space="preserve">(4p) </w:t>
      </w:r>
      <w:r w:rsidR="0018732E">
        <w:rPr>
          <w:rFonts w:asciiTheme="minorHAnsi" w:hAnsiTheme="minorHAnsi"/>
          <w:color w:val="000000" w:themeColor="text1"/>
          <w:sz w:val="24"/>
          <w:szCs w:val="24"/>
        </w:rPr>
        <w:t>Waar in het BARIM staat een voorschrift over de opslag van dit soort patronen? (geef artikelnummer en betreffende tekst)</w:t>
      </w:r>
      <w:r w:rsidR="002F18E4" w:rsidRPr="0018732E">
        <w:rPr>
          <w:rFonts w:asciiTheme="minorHAnsi" w:hAnsiTheme="minorHAnsi"/>
          <w:color w:val="000000" w:themeColor="text1"/>
          <w:sz w:val="24"/>
          <w:szCs w:val="24"/>
        </w:rPr>
        <w:t xml:space="preserve"> </w:t>
      </w:r>
    </w:p>
    <w:p w14:paraId="6720F76C" w14:textId="77777777" w:rsidR="0018732E" w:rsidRDefault="009D0618" w:rsidP="0018732E">
      <w:pPr>
        <w:pStyle w:val="Geenafstand"/>
        <w:numPr>
          <w:ilvl w:val="1"/>
          <w:numId w:val="5"/>
        </w:numPr>
        <w:rPr>
          <w:rFonts w:asciiTheme="minorHAnsi" w:hAnsiTheme="minorHAnsi"/>
          <w:color w:val="000000" w:themeColor="text1"/>
          <w:sz w:val="24"/>
          <w:szCs w:val="24"/>
        </w:rPr>
      </w:pPr>
      <w:r>
        <w:rPr>
          <w:rFonts w:asciiTheme="minorHAnsi" w:hAnsiTheme="minorHAnsi"/>
          <w:color w:val="000000" w:themeColor="text1"/>
          <w:sz w:val="24"/>
          <w:szCs w:val="24"/>
        </w:rPr>
        <w:t xml:space="preserve">(4p) </w:t>
      </w:r>
      <w:r w:rsidR="0018732E">
        <w:rPr>
          <w:rFonts w:asciiTheme="minorHAnsi" w:hAnsiTheme="minorHAnsi"/>
          <w:color w:val="000000" w:themeColor="text1"/>
          <w:sz w:val="24"/>
          <w:szCs w:val="24"/>
        </w:rPr>
        <w:t>Als ik een brandkluis bouw</w:t>
      </w:r>
      <w:r w:rsidR="008A63A4">
        <w:rPr>
          <w:rFonts w:asciiTheme="minorHAnsi" w:hAnsiTheme="minorHAnsi"/>
          <w:color w:val="000000" w:themeColor="text1"/>
          <w:sz w:val="24"/>
          <w:szCs w:val="24"/>
        </w:rPr>
        <w:t xml:space="preserve"> voor de op</w:t>
      </w:r>
      <w:r>
        <w:rPr>
          <w:rFonts w:asciiTheme="minorHAnsi" w:hAnsiTheme="minorHAnsi"/>
          <w:color w:val="000000" w:themeColor="text1"/>
          <w:sz w:val="24"/>
          <w:szCs w:val="24"/>
        </w:rPr>
        <w:t>s</w:t>
      </w:r>
      <w:r w:rsidR="008A63A4">
        <w:rPr>
          <w:rFonts w:asciiTheme="minorHAnsi" w:hAnsiTheme="minorHAnsi"/>
          <w:color w:val="000000" w:themeColor="text1"/>
          <w:sz w:val="24"/>
          <w:szCs w:val="24"/>
        </w:rPr>
        <w:t>lag van dit soort patronen</w:t>
      </w:r>
      <w:r w:rsidR="0018732E">
        <w:rPr>
          <w:rFonts w:asciiTheme="minorHAnsi" w:hAnsiTheme="minorHAnsi"/>
          <w:color w:val="000000" w:themeColor="text1"/>
          <w:sz w:val="24"/>
          <w:szCs w:val="24"/>
        </w:rPr>
        <w:t>, moet ik dan ook voldoen aan voorgaand artikel? (geef betreffende zinsnede waar dit wel of niet uit blijkt)</w:t>
      </w:r>
    </w:p>
    <w:p w14:paraId="6720F76D" w14:textId="77777777" w:rsidR="0018732E" w:rsidRDefault="009D0618" w:rsidP="0018732E">
      <w:pPr>
        <w:pStyle w:val="Geenafstand"/>
        <w:numPr>
          <w:ilvl w:val="1"/>
          <w:numId w:val="5"/>
        </w:numPr>
        <w:rPr>
          <w:rFonts w:asciiTheme="minorHAnsi" w:hAnsiTheme="minorHAnsi"/>
          <w:color w:val="000000" w:themeColor="text1"/>
          <w:sz w:val="24"/>
          <w:szCs w:val="24"/>
        </w:rPr>
      </w:pPr>
      <w:r>
        <w:rPr>
          <w:rFonts w:asciiTheme="minorHAnsi" w:hAnsiTheme="minorHAnsi"/>
          <w:color w:val="000000" w:themeColor="text1"/>
          <w:sz w:val="24"/>
          <w:szCs w:val="24"/>
        </w:rPr>
        <w:t xml:space="preserve"> </w:t>
      </w:r>
      <w:r w:rsidR="005A6B44">
        <w:rPr>
          <w:rFonts w:asciiTheme="minorHAnsi" w:hAnsiTheme="minorHAnsi"/>
          <w:color w:val="000000" w:themeColor="text1"/>
          <w:sz w:val="24"/>
          <w:szCs w:val="24"/>
        </w:rPr>
        <w:t xml:space="preserve">(4p) </w:t>
      </w:r>
      <w:r w:rsidR="0018732E">
        <w:rPr>
          <w:rFonts w:asciiTheme="minorHAnsi" w:hAnsiTheme="minorHAnsi"/>
          <w:color w:val="000000" w:themeColor="text1"/>
          <w:sz w:val="24"/>
          <w:szCs w:val="24"/>
        </w:rPr>
        <w:t>Zo’n brandcompartiment moet weer voldoen aan een aantal voorschriften. Zo is er een voorschrift dat er vakken in de opslagruimte moeten komen die gescheiden zijn door een 10,5 cm dikke gemetselde wand. Waar kan ik dit vinden? (geef artikel en deel van de tekst)</w:t>
      </w:r>
    </w:p>
    <w:p w14:paraId="6720F76E" w14:textId="77777777" w:rsidR="009D0618" w:rsidRDefault="009D0618" w:rsidP="003942E7">
      <w:pPr>
        <w:rPr>
          <w:rFonts w:asciiTheme="minorHAnsi" w:hAnsiTheme="minorHAnsi"/>
          <w:color w:val="000000" w:themeColor="text1"/>
          <w:sz w:val="24"/>
          <w:szCs w:val="24"/>
        </w:rPr>
      </w:pPr>
    </w:p>
    <w:p w14:paraId="6720F76F" w14:textId="77777777" w:rsidR="001C34BF" w:rsidRPr="003942E7" w:rsidRDefault="00AD1AAB" w:rsidP="00AD1AAB">
      <w:pPr>
        <w:pStyle w:val="Geenafstand"/>
        <w:numPr>
          <w:ilvl w:val="0"/>
          <w:numId w:val="5"/>
        </w:numPr>
        <w:rPr>
          <w:rFonts w:asciiTheme="minorHAnsi" w:hAnsiTheme="minorHAnsi"/>
          <w:color w:val="000000" w:themeColor="text1"/>
          <w:sz w:val="24"/>
          <w:szCs w:val="24"/>
        </w:rPr>
      </w:pPr>
      <w:r w:rsidRPr="003942E7">
        <w:rPr>
          <w:rFonts w:asciiTheme="minorHAnsi" w:hAnsiTheme="minorHAnsi"/>
          <w:color w:val="000000" w:themeColor="text1"/>
          <w:sz w:val="24"/>
          <w:szCs w:val="24"/>
        </w:rPr>
        <w:t>Het garagebedrijf in Den Bosch.</w:t>
      </w:r>
    </w:p>
    <w:p w14:paraId="6720F770" w14:textId="77777777" w:rsidR="001C34BF" w:rsidRDefault="001C34BF" w:rsidP="001C34BF">
      <w:pPr>
        <w:pStyle w:val="Geenafstand"/>
        <w:ind w:left="1440"/>
        <w:rPr>
          <w:rFonts w:asciiTheme="minorHAnsi" w:hAnsiTheme="minorHAnsi"/>
          <w:color w:val="000000" w:themeColor="text1"/>
          <w:sz w:val="24"/>
          <w:szCs w:val="24"/>
        </w:rPr>
      </w:pPr>
    </w:p>
    <w:p w14:paraId="6720F771" w14:textId="77777777" w:rsidR="001C34BF" w:rsidRDefault="001C34BF" w:rsidP="001C34BF">
      <w:pPr>
        <w:pStyle w:val="Geenafstand"/>
        <w:ind w:left="1440"/>
        <w:rPr>
          <w:rFonts w:asciiTheme="minorHAnsi" w:hAnsiTheme="minorHAnsi"/>
          <w:color w:val="000000" w:themeColor="text1"/>
          <w:sz w:val="24"/>
          <w:szCs w:val="24"/>
        </w:rPr>
      </w:pPr>
      <w:r>
        <w:rPr>
          <w:noProof/>
          <w:lang w:eastAsia="nl-NL"/>
        </w:rPr>
        <w:drawing>
          <wp:inline distT="0" distB="0" distL="0" distR="0" wp14:anchorId="6720F893" wp14:editId="6720F894">
            <wp:extent cx="4261529" cy="3196147"/>
            <wp:effectExtent l="0" t="0" r="5715" b="4445"/>
            <wp:docPr id="3" name="Afbeelding 3" descr="http://www.garagejackbakker.nl/bedrij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aragejackbakker.nl/bedrijf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3507" cy="3205131"/>
                    </a:xfrm>
                    <a:prstGeom prst="rect">
                      <a:avLst/>
                    </a:prstGeom>
                    <a:noFill/>
                    <a:ln>
                      <a:noFill/>
                    </a:ln>
                  </pic:spPr>
                </pic:pic>
              </a:graphicData>
            </a:graphic>
          </wp:inline>
        </w:drawing>
      </w:r>
    </w:p>
    <w:p w14:paraId="6720F772" w14:textId="77777777" w:rsidR="001C34BF" w:rsidRDefault="001C34BF" w:rsidP="001C34BF">
      <w:pPr>
        <w:pStyle w:val="Geenafstand"/>
        <w:ind w:left="1440"/>
        <w:rPr>
          <w:rFonts w:asciiTheme="minorHAnsi" w:hAnsiTheme="minorHAnsi"/>
          <w:color w:val="000000" w:themeColor="text1"/>
          <w:sz w:val="24"/>
          <w:szCs w:val="24"/>
        </w:rPr>
      </w:pPr>
    </w:p>
    <w:p w14:paraId="6720F773" w14:textId="77777777" w:rsidR="00AD1AAB" w:rsidRDefault="00AD1AAB" w:rsidP="00AD1AAB">
      <w:pPr>
        <w:pStyle w:val="Geenafstand"/>
        <w:rPr>
          <w:rFonts w:asciiTheme="minorHAnsi" w:hAnsiTheme="minorHAnsi"/>
          <w:color w:val="000000" w:themeColor="text1"/>
          <w:sz w:val="24"/>
          <w:szCs w:val="24"/>
        </w:rPr>
      </w:pPr>
      <w:r>
        <w:rPr>
          <w:rFonts w:asciiTheme="minorHAnsi" w:hAnsiTheme="minorHAnsi"/>
          <w:color w:val="000000" w:themeColor="text1"/>
          <w:sz w:val="24"/>
          <w:szCs w:val="24"/>
        </w:rPr>
        <w:t>Het is tijd om als succesvolle helicon student geld te gaan verdienen. Met open armen wordt je als handhaver binnengehaald bij de gemeente</w:t>
      </w:r>
      <w:r w:rsidR="006D17D5">
        <w:rPr>
          <w:rFonts w:asciiTheme="minorHAnsi" w:hAnsiTheme="minorHAnsi"/>
          <w:color w:val="000000" w:themeColor="text1"/>
          <w:sz w:val="24"/>
          <w:szCs w:val="24"/>
        </w:rPr>
        <w:t xml:space="preserve"> Den Bosch</w:t>
      </w:r>
      <w:r>
        <w:rPr>
          <w:rFonts w:asciiTheme="minorHAnsi" w:hAnsiTheme="minorHAnsi"/>
          <w:color w:val="000000" w:themeColor="text1"/>
          <w:sz w:val="24"/>
          <w:szCs w:val="24"/>
        </w:rPr>
        <w:t>. Voorafgaand aan je eerste inspectie van een garagebedrijf, zoek je de betreffende regelgeving bij elkaar.</w:t>
      </w:r>
    </w:p>
    <w:p w14:paraId="6720F774" w14:textId="77777777" w:rsidR="003942E7" w:rsidRDefault="003942E7">
      <w:pPr>
        <w:rPr>
          <w:rFonts w:asciiTheme="minorHAnsi" w:hAnsiTheme="minorHAnsi"/>
          <w:color w:val="000000" w:themeColor="text1"/>
          <w:sz w:val="24"/>
          <w:szCs w:val="24"/>
        </w:rPr>
      </w:pPr>
      <w:r>
        <w:rPr>
          <w:rFonts w:asciiTheme="minorHAnsi" w:hAnsiTheme="minorHAnsi"/>
          <w:color w:val="000000" w:themeColor="text1"/>
          <w:sz w:val="24"/>
          <w:szCs w:val="24"/>
        </w:rPr>
        <w:br w:type="page"/>
      </w:r>
    </w:p>
    <w:p w14:paraId="6720F775" w14:textId="77777777" w:rsidR="00AD1AAB" w:rsidRDefault="00AD1AAB" w:rsidP="00AD1AAB">
      <w:pPr>
        <w:pStyle w:val="Geenafstand"/>
        <w:rPr>
          <w:rFonts w:asciiTheme="minorHAnsi" w:hAnsiTheme="minorHAnsi"/>
          <w:color w:val="000000" w:themeColor="text1"/>
          <w:sz w:val="24"/>
          <w:szCs w:val="24"/>
        </w:rPr>
      </w:pPr>
      <w:r>
        <w:rPr>
          <w:rFonts w:asciiTheme="minorHAnsi" w:hAnsiTheme="minorHAnsi"/>
          <w:color w:val="000000" w:themeColor="text1"/>
          <w:sz w:val="24"/>
          <w:szCs w:val="24"/>
        </w:rPr>
        <w:lastRenderedPageBreak/>
        <w:t>Gegevens inrichting:</w:t>
      </w:r>
    </w:p>
    <w:p w14:paraId="6720F776" w14:textId="77777777" w:rsidR="00D1112D" w:rsidRDefault="00D1112D" w:rsidP="00D1112D">
      <w:pPr>
        <w:pStyle w:val="Geenafstand"/>
        <w:numPr>
          <w:ilvl w:val="1"/>
          <w:numId w:val="8"/>
        </w:numPr>
        <w:rPr>
          <w:rFonts w:asciiTheme="minorHAnsi" w:hAnsiTheme="minorHAnsi"/>
          <w:color w:val="000000" w:themeColor="text1"/>
          <w:sz w:val="24"/>
          <w:szCs w:val="24"/>
        </w:rPr>
      </w:pPr>
      <w:r>
        <w:rPr>
          <w:rFonts w:asciiTheme="minorHAnsi" w:hAnsiTheme="minorHAnsi"/>
          <w:color w:val="000000" w:themeColor="text1"/>
          <w:sz w:val="24"/>
          <w:szCs w:val="24"/>
        </w:rPr>
        <w:t>Bandenservice (vervangen banden, uitlijnen, winterbanden plaatsen e.d.);</w:t>
      </w:r>
    </w:p>
    <w:p w14:paraId="6720F777" w14:textId="77777777" w:rsidR="00D1112D" w:rsidRDefault="00BB405D" w:rsidP="00D1112D">
      <w:pPr>
        <w:pStyle w:val="Geenafstand"/>
        <w:numPr>
          <w:ilvl w:val="1"/>
          <w:numId w:val="8"/>
        </w:numPr>
        <w:rPr>
          <w:rFonts w:asciiTheme="minorHAnsi" w:hAnsiTheme="minorHAnsi"/>
          <w:color w:val="000000" w:themeColor="text1"/>
          <w:sz w:val="24"/>
          <w:szCs w:val="24"/>
        </w:rPr>
      </w:pPr>
      <w:r>
        <w:rPr>
          <w:rFonts w:asciiTheme="minorHAnsi" w:hAnsiTheme="minorHAnsi"/>
          <w:color w:val="000000" w:themeColor="text1"/>
          <w:sz w:val="24"/>
          <w:szCs w:val="24"/>
        </w:rPr>
        <w:t xml:space="preserve">Kleinere reparatiewerkzaamheden </w:t>
      </w:r>
      <w:r w:rsidR="005A6B44">
        <w:rPr>
          <w:rFonts w:asciiTheme="minorHAnsi" w:hAnsiTheme="minorHAnsi"/>
          <w:color w:val="000000" w:themeColor="text1"/>
          <w:sz w:val="24"/>
          <w:szCs w:val="24"/>
        </w:rPr>
        <w:t xml:space="preserve">aan auto’s </w:t>
      </w:r>
      <w:r>
        <w:rPr>
          <w:rFonts w:asciiTheme="minorHAnsi" w:hAnsiTheme="minorHAnsi"/>
          <w:color w:val="000000" w:themeColor="text1"/>
          <w:sz w:val="24"/>
          <w:szCs w:val="24"/>
        </w:rPr>
        <w:t>(grote beurt, reparaties</w:t>
      </w:r>
      <w:r w:rsidR="005A6B44">
        <w:rPr>
          <w:rFonts w:asciiTheme="minorHAnsi" w:hAnsiTheme="minorHAnsi"/>
          <w:color w:val="000000" w:themeColor="text1"/>
          <w:sz w:val="24"/>
          <w:szCs w:val="24"/>
        </w:rPr>
        <w:t xml:space="preserve"> aan de motor</w:t>
      </w:r>
      <w:r>
        <w:rPr>
          <w:rFonts w:asciiTheme="minorHAnsi" w:hAnsiTheme="minorHAnsi"/>
          <w:color w:val="000000" w:themeColor="text1"/>
          <w:sz w:val="24"/>
          <w:szCs w:val="24"/>
        </w:rPr>
        <w:t>, vervanging accu’s e.d.);</w:t>
      </w:r>
    </w:p>
    <w:p w14:paraId="6720F778" w14:textId="77777777" w:rsidR="00BB405D" w:rsidRDefault="002B014A" w:rsidP="002B014A">
      <w:pPr>
        <w:pStyle w:val="Geenafstand"/>
        <w:rPr>
          <w:rFonts w:asciiTheme="minorHAnsi" w:hAnsiTheme="minorHAnsi"/>
          <w:color w:val="000000" w:themeColor="text1"/>
          <w:sz w:val="24"/>
          <w:szCs w:val="24"/>
        </w:rPr>
      </w:pPr>
      <w:r>
        <w:rPr>
          <w:rFonts w:asciiTheme="minorHAnsi" w:hAnsiTheme="minorHAnsi"/>
          <w:color w:val="000000" w:themeColor="text1"/>
          <w:sz w:val="24"/>
          <w:szCs w:val="24"/>
        </w:rPr>
        <w:t>Hierbij wordt wel olie in voorraad gehouden, maar dit is nooit meer dan 300 liter.</w:t>
      </w:r>
      <w:r w:rsidR="001E5827">
        <w:rPr>
          <w:rFonts w:asciiTheme="minorHAnsi" w:hAnsiTheme="minorHAnsi"/>
          <w:color w:val="000000" w:themeColor="text1"/>
          <w:sz w:val="24"/>
          <w:szCs w:val="24"/>
        </w:rPr>
        <w:t xml:space="preserve"> Er staan ook accu’s en oude oliefilters die vrijkomen n</w:t>
      </w:r>
      <w:r w:rsidR="00A70B6D">
        <w:rPr>
          <w:rFonts w:asciiTheme="minorHAnsi" w:hAnsiTheme="minorHAnsi"/>
          <w:color w:val="000000" w:themeColor="text1"/>
          <w:sz w:val="24"/>
          <w:szCs w:val="24"/>
        </w:rPr>
        <w:t>a</w:t>
      </w:r>
      <w:r w:rsidR="001E5827">
        <w:rPr>
          <w:rFonts w:asciiTheme="minorHAnsi" w:hAnsiTheme="minorHAnsi"/>
          <w:color w:val="000000" w:themeColor="text1"/>
          <w:sz w:val="24"/>
          <w:szCs w:val="24"/>
        </w:rPr>
        <w:t xml:space="preserve"> bijvoorbeeld een onderhoudsbeurt</w:t>
      </w:r>
      <w:r w:rsidR="00A70B6D">
        <w:rPr>
          <w:rFonts w:asciiTheme="minorHAnsi" w:hAnsiTheme="minorHAnsi"/>
          <w:color w:val="000000" w:themeColor="text1"/>
          <w:sz w:val="24"/>
          <w:szCs w:val="24"/>
        </w:rPr>
        <w:t xml:space="preserve"> aan een auto</w:t>
      </w:r>
      <w:r w:rsidR="001E5827">
        <w:rPr>
          <w:rFonts w:asciiTheme="minorHAnsi" w:hAnsiTheme="minorHAnsi"/>
          <w:color w:val="000000" w:themeColor="text1"/>
          <w:sz w:val="24"/>
          <w:szCs w:val="24"/>
        </w:rPr>
        <w:t>.</w:t>
      </w:r>
    </w:p>
    <w:p w14:paraId="6720F779" w14:textId="77777777" w:rsidR="00D1112D" w:rsidRDefault="00D1112D" w:rsidP="00BB405D">
      <w:pPr>
        <w:pStyle w:val="Geenafstand"/>
        <w:ind w:left="1440"/>
        <w:rPr>
          <w:rFonts w:asciiTheme="minorHAnsi" w:hAnsiTheme="minorHAnsi"/>
          <w:color w:val="000000" w:themeColor="text1"/>
          <w:sz w:val="24"/>
          <w:szCs w:val="24"/>
        </w:rPr>
      </w:pPr>
    </w:p>
    <w:p w14:paraId="6720F77A" w14:textId="77777777" w:rsidR="00AD1AAB" w:rsidRDefault="00A70B6D" w:rsidP="00AD1AAB">
      <w:pPr>
        <w:pStyle w:val="Geenafstand"/>
        <w:rPr>
          <w:rFonts w:asciiTheme="minorHAnsi" w:hAnsiTheme="minorHAnsi"/>
          <w:color w:val="000000" w:themeColor="text1"/>
          <w:sz w:val="24"/>
          <w:szCs w:val="24"/>
        </w:rPr>
      </w:pPr>
      <w:r>
        <w:rPr>
          <w:rFonts w:asciiTheme="minorHAnsi" w:hAnsiTheme="minorHAnsi"/>
          <w:color w:val="000000" w:themeColor="text1"/>
          <w:sz w:val="24"/>
          <w:szCs w:val="24"/>
        </w:rPr>
        <w:t>Er worden geen motoren schoongespoten e.d. met andere woorden: er vind geen lozing van olieachtige afvalwater plaats op het riool.</w:t>
      </w:r>
    </w:p>
    <w:p w14:paraId="6720F77B" w14:textId="77777777" w:rsidR="00A70B6D" w:rsidRDefault="00A70B6D" w:rsidP="00AD1AAB">
      <w:pPr>
        <w:pStyle w:val="Geenafstand"/>
        <w:rPr>
          <w:rFonts w:asciiTheme="minorHAnsi" w:hAnsiTheme="minorHAnsi"/>
          <w:color w:val="000000" w:themeColor="text1"/>
          <w:sz w:val="24"/>
          <w:szCs w:val="24"/>
        </w:rPr>
      </w:pPr>
    </w:p>
    <w:p w14:paraId="6720F77C" w14:textId="77777777" w:rsidR="00A70B6D" w:rsidRDefault="00A70B6D" w:rsidP="00AD1AAB">
      <w:pPr>
        <w:pStyle w:val="Geenafstand"/>
        <w:rPr>
          <w:rFonts w:asciiTheme="minorHAnsi" w:hAnsiTheme="minorHAnsi"/>
          <w:color w:val="000000" w:themeColor="text1"/>
          <w:sz w:val="24"/>
          <w:szCs w:val="24"/>
        </w:rPr>
      </w:pPr>
      <w:r>
        <w:rPr>
          <w:rFonts w:asciiTheme="minorHAnsi" w:hAnsiTheme="minorHAnsi"/>
          <w:color w:val="000000" w:themeColor="text1"/>
          <w:sz w:val="24"/>
          <w:szCs w:val="24"/>
        </w:rPr>
        <w:t xml:space="preserve">Geef </w:t>
      </w:r>
      <w:r w:rsidR="005A6B44">
        <w:rPr>
          <w:rFonts w:asciiTheme="minorHAnsi" w:hAnsiTheme="minorHAnsi"/>
          <w:color w:val="000000" w:themeColor="text1"/>
          <w:sz w:val="24"/>
          <w:szCs w:val="24"/>
        </w:rPr>
        <w:t xml:space="preserve">weer </w:t>
      </w:r>
      <w:r>
        <w:rPr>
          <w:rFonts w:asciiTheme="minorHAnsi" w:hAnsiTheme="minorHAnsi"/>
          <w:color w:val="000000" w:themeColor="text1"/>
          <w:sz w:val="24"/>
          <w:szCs w:val="24"/>
        </w:rPr>
        <w:t>het artikelnummer en de relevante tekst, indien van toepassing:</w:t>
      </w:r>
    </w:p>
    <w:p w14:paraId="6720F77D" w14:textId="77777777" w:rsidR="00A70B6D" w:rsidRDefault="005A6B44" w:rsidP="00A70B6D">
      <w:pPr>
        <w:pStyle w:val="Geenafstand"/>
        <w:numPr>
          <w:ilvl w:val="1"/>
          <w:numId w:val="5"/>
        </w:numPr>
        <w:rPr>
          <w:rFonts w:asciiTheme="minorHAnsi" w:hAnsiTheme="minorHAnsi"/>
          <w:color w:val="000000" w:themeColor="text1"/>
          <w:sz w:val="24"/>
          <w:szCs w:val="24"/>
        </w:rPr>
      </w:pPr>
      <w:r>
        <w:rPr>
          <w:rFonts w:asciiTheme="minorHAnsi" w:hAnsiTheme="minorHAnsi"/>
          <w:color w:val="000000" w:themeColor="text1"/>
          <w:sz w:val="24"/>
          <w:szCs w:val="24"/>
        </w:rPr>
        <w:t xml:space="preserve">(4p) </w:t>
      </w:r>
      <w:r w:rsidR="00A70B6D">
        <w:rPr>
          <w:rFonts w:asciiTheme="minorHAnsi" w:hAnsiTheme="minorHAnsi"/>
          <w:color w:val="000000" w:themeColor="text1"/>
          <w:sz w:val="24"/>
          <w:szCs w:val="24"/>
        </w:rPr>
        <w:t xml:space="preserve">Welke categorie in het BOR </w:t>
      </w:r>
      <w:r w:rsidR="00950D34">
        <w:rPr>
          <w:rFonts w:asciiTheme="minorHAnsi" w:hAnsiTheme="minorHAnsi"/>
          <w:color w:val="000000" w:themeColor="text1"/>
          <w:sz w:val="24"/>
          <w:szCs w:val="24"/>
        </w:rPr>
        <w:t xml:space="preserve">verklaar jij </w:t>
      </w:r>
      <w:r w:rsidR="00A70B6D">
        <w:rPr>
          <w:rFonts w:asciiTheme="minorHAnsi" w:hAnsiTheme="minorHAnsi"/>
          <w:color w:val="000000" w:themeColor="text1"/>
          <w:sz w:val="24"/>
          <w:szCs w:val="24"/>
        </w:rPr>
        <w:t>van toepassing?</w:t>
      </w:r>
    </w:p>
    <w:p w14:paraId="6720F77E" w14:textId="77777777" w:rsidR="00950D34" w:rsidRDefault="00950D34" w:rsidP="00950D34">
      <w:pPr>
        <w:pStyle w:val="Geenafstand"/>
        <w:ind w:left="1440"/>
        <w:rPr>
          <w:rFonts w:asciiTheme="minorHAnsi" w:hAnsiTheme="minorHAnsi"/>
          <w:color w:val="000000" w:themeColor="text1"/>
          <w:sz w:val="24"/>
          <w:szCs w:val="24"/>
        </w:rPr>
      </w:pPr>
    </w:p>
    <w:p w14:paraId="6720F77F" w14:textId="77777777" w:rsidR="00B46E00" w:rsidRDefault="005A6B44" w:rsidP="00A70B6D">
      <w:pPr>
        <w:pStyle w:val="Geenafstand"/>
        <w:numPr>
          <w:ilvl w:val="1"/>
          <w:numId w:val="5"/>
        </w:numPr>
        <w:rPr>
          <w:rFonts w:asciiTheme="minorHAnsi" w:hAnsiTheme="minorHAnsi"/>
          <w:color w:val="000000" w:themeColor="text1"/>
          <w:sz w:val="24"/>
          <w:szCs w:val="24"/>
        </w:rPr>
      </w:pPr>
      <w:r>
        <w:rPr>
          <w:rFonts w:asciiTheme="minorHAnsi" w:hAnsiTheme="minorHAnsi"/>
          <w:color w:val="000000" w:themeColor="text1"/>
          <w:sz w:val="24"/>
          <w:szCs w:val="24"/>
        </w:rPr>
        <w:t xml:space="preserve">(4p) </w:t>
      </w:r>
      <w:r w:rsidR="00B46E00">
        <w:rPr>
          <w:rFonts w:asciiTheme="minorHAnsi" w:hAnsiTheme="minorHAnsi"/>
          <w:color w:val="000000" w:themeColor="text1"/>
          <w:sz w:val="24"/>
          <w:szCs w:val="24"/>
        </w:rPr>
        <w:t>Wie is bevoegd gezag? Waaruit maak je dat op?</w:t>
      </w:r>
    </w:p>
    <w:p w14:paraId="6720F780" w14:textId="77777777" w:rsidR="00376780" w:rsidRDefault="00376780" w:rsidP="00376780">
      <w:pPr>
        <w:pStyle w:val="Geenafstand"/>
        <w:ind w:left="1440"/>
        <w:rPr>
          <w:rFonts w:asciiTheme="minorHAnsi" w:hAnsiTheme="minorHAnsi"/>
          <w:color w:val="000000" w:themeColor="text1"/>
          <w:sz w:val="24"/>
          <w:szCs w:val="24"/>
        </w:rPr>
      </w:pPr>
    </w:p>
    <w:p w14:paraId="6720F781" w14:textId="77777777" w:rsidR="00A70B6D" w:rsidRDefault="009D0618" w:rsidP="00A70B6D">
      <w:pPr>
        <w:pStyle w:val="Geenafstand"/>
        <w:numPr>
          <w:ilvl w:val="1"/>
          <w:numId w:val="5"/>
        </w:numPr>
        <w:rPr>
          <w:rFonts w:asciiTheme="minorHAnsi" w:hAnsiTheme="minorHAnsi"/>
          <w:color w:val="000000" w:themeColor="text1"/>
          <w:sz w:val="24"/>
          <w:szCs w:val="24"/>
        </w:rPr>
      </w:pPr>
      <w:r>
        <w:rPr>
          <w:rFonts w:asciiTheme="minorHAnsi" w:hAnsiTheme="minorHAnsi"/>
          <w:color w:val="000000" w:themeColor="text1"/>
          <w:sz w:val="24"/>
          <w:szCs w:val="24"/>
        </w:rPr>
        <w:t xml:space="preserve"> </w:t>
      </w:r>
      <w:r w:rsidR="005A6B44">
        <w:rPr>
          <w:rFonts w:asciiTheme="minorHAnsi" w:hAnsiTheme="minorHAnsi"/>
          <w:color w:val="000000" w:themeColor="text1"/>
          <w:sz w:val="24"/>
          <w:szCs w:val="24"/>
        </w:rPr>
        <w:t xml:space="preserve">(4p) </w:t>
      </w:r>
      <w:r w:rsidR="00B46E00">
        <w:rPr>
          <w:rFonts w:asciiTheme="minorHAnsi" w:hAnsiTheme="minorHAnsi"/>
          <w:color w:val="000000" w:themeColor="text1"/>
          <w:sz w:val="24"/>
          <w:szCs w:val="24"/>
        </w:rPr>
        <w:t>Wat voor type inrichting is het (A, B of C) en hoe kom je tot die conclusie?</w:t>
      </w:r>
    </w:p>
    <w:p w14:paraId="6720F782" w14:textId="77777777" w:rsidR="00376780" w:rsidRDefault="00376780" w:rsidP="00376780">
      <w:pPr>
        <w:pStyle w:val="Geenafstand"/>
        <w:ind w:left="1440"/>
        <w:rPr>
          <w:rFonts w:asciiTheme="minorHAnsi" w:hAnsiTheme="minorHAnsi"/>
          <w:color w:val="000000" w:themeColor="text1"/>
          <w:sz w:val="24"/>
          <w:szCs w:val="24"/>
        </w:rPr>
      </w:pPr>
    </w:p>
    <w:p w14:paraId="6720F783" w14:textId="77777777" w:rsidR="00B46E00" w:rsidRDefault="009D0618" w:rsidP="00A70B6D">
      <w:pPr>
        <w:pStyle w:val="Geenafstand"/>
        <w:numPr>
          <w:ilvl w:val="1"/>
          <w:numId w:val="5"/>
        </w:numPr>
        <w:rPr>
          <w:rFonts w:asciiTheme="minorHAnsi" w:hAnsiTheme="minorHAnsi"/>
          <w:color w:val="000000" w:themeColor="text1"/>
          <w:sz w:val="24"/>
          <w:szCs w:val="24"/>
        </w:rPr>
      </w:pPr>
      <w:r>
        <w:rPr>
          <w:rFonts w:asciiTheme="minorHAnsi" w:hAnsiTheme="minorHAnsi"/>
          <w:color w:val="000000" w:themeColor="text1"/>
          <w:sz w:val="24"/>
          <w:szCs w:val="24"/>
        </w:rPr>
        <w:t xml:space="preserve"> </w:t>
      </w:r>
      <w:r w:rsidR="005A6B44">
        <w:rPr>
          <w:rFonts w:asciiTheme="minorHAnsi" w:hAnsiTheme="minorHAnsi"/>
          <w:color w:val="000000" w:themeColor="text1"/>
          <w:sz w:val="24"/>
          <w:szCs w:val="24"/>
        </w:rPr>
        <w:t>(9p) (</w:t>
      </w:r>
      <w:r w:rsidR="00B46E00">
        <w:rPr>
          <w:rFonts w:asciiTheme="minorHAnsi" w:hAnsiTheme="minorHAnsi"/>
          <w:color w:val="000000" w:themeColor="text1"/>
          <w:sz w:val="24"/>
          <w:szCs w:val="24"/>
        </w:rPr>
        <w:t>Beschrijf tenminste voor 3 activiteiten een doelvoorschrift en/of middelvoorschrift, welke je concreet kunt gebruiken voor het maken van een checklist. Maak hierbij gebruik van onderstaande tabel.</w:t>
      </w:r>
      <w:r w:rsidR="00950D34">
        <w:rPr>
          <w:rFonts w:asciiTheme="minorHAnsi" w:hAnsiTheme="minorHAnsi"/>
          <w:color w:val="000000" w:themeColor="text1"/>
          <w:sz w:val="24"/>
          <w:szCs w:val="24"/>
        </w:rPr>
        <w:t xml:space="preserve"> Als voorbeeld is het lozen van hemelwater opgenomen.</w:t>
      </w:r>
    </w:p>
    <w:p w14:paraId="6720F784" w14:textId="77777777" w:rsidR="00376780" w:rsidRDefault="00376780" w:rsidP="00680DE1">
      <w:pPr>
        <w:pStyle w:val="Geenafstand"/>
        <w:ind w:left="1440"/>
        <w:rPr>
          <w:rFonts w:asciiTheme="minorHAnsi" w:hAnsiTheme="minorHAnsi"/>
          <w:color w:val="000000" w:themeColor="text1"/>
          <w:sz w:val="24"/>
          <w:szCs w:val="24"/>
        </w:rPr>
      </w:pPr>
    </w:p>
    <w:tbl>
      <w:tblPr>
        <w:tblStyle w:val="Tabelraster"/>
        <w:tblpPr w:leftFromText="141" w:rightFromText="141" w:vertAnchor="text" w:horzAnchor="margin" w:tblpY="13"/>
        <w:tblW w:w="8647" w:type="dxa"/>
        <w:tblLook w:val="04A0" w:firstRow="1" w:lastRow="0" w:firstColumn="1" w:lastColumn="0" w:noHBand="0" w:noVBand="1"/>
      </w:tblPr>
      <w:tblGrid>
        <w:gridCol w:w="1843"/>
        <w:gridCol w:w="2817"/>
        <w:gridCol w:w="3987"/>
      </w:tblGrid>
      <w:tr w:rsidR="00950D34" w:rsidRPr="00B46E00" w14:paraId="6720F788" w14:textId="77777777" w:rsidTr="00950D34">
        <w:tc>
          <w:tcPr>
            <w:tcW w:w="1843" w:type="dxa"/>
          </w:tcPr>
          <w:p w14:paraId="6720F785" w14:textId="77777777" w:rsidR="00950D34" w:rsidRPr="00B46E00" w:rsidRDefault="00950D34" w:rsidP="00950D34">
            <w:pPr>
              <w:pStyle w:val="Geenafstand"/>
              <w:rPr>
                <w:rFonts w:asciiTheme="minorHAnsi" w:hAnsiTheme="minorHAnsi"/>
                <w:b/>
                <w:color w:val="000000" w:themeColor="text1"/>
                <w:sz w:val="24"/>
                <w:szCs w:val="24"/>
              </w:rPr>
            </w:pPr>
            <w:r w:rsidRPr="00B46E00">
              <w:rPr>
                <w:rFonts w:asciiTheme="minorHAnsi" w:hAnsiTheme="minorHAnsi"/>
                <w:b/>
                <w:color w:val="000000" w:themeColor="text1"/>
                <w:sz w:val="24"/>
                <w:szCs w:val="24"/>
              </w:rPr>
              <w:t>Activiteit in het bedrijf</w:t>
            </w:r>
          </w:p>
        </w:tc>
        <w:tc>
          <w:tcPr>
            <w:tcW w:w="2817" w:type="dxa"/>
          </w:tcPr>
          <w:p w14:paraId="6720F786" w14:textId="77777777" w:rsidR="00950D34" w:rsidRPr="00B46E00" w:rsidRDefault="00950D34" w:rsidP="00950D34">
            <w:pPr>
              <w:pStyle w:val="Geenafstand"/>
              <w:rPr>
                <w:rFonts w:asciiTheme="minorHAnsi" w:hAnsiTheme="minorHAnsi"/>
                <w:b/>
                <w:color w:val="000000" w:themeColor="text1"/>
                <w:sz w:val="24"/>
                <w:szCs w:val="24"/>
              </w:rPr>
            </w:pPr>
            <w:r>
              <w:rPr>
                <w:rFonts w:asciiTheme="minorHAnsi" w:hAnsiTheme="minorHAnsi"/>
                <w:b/>
                <w:color w:val="000000" w:themeColor="text1"/>
                <w:sz w:val="24"/>
                <w:szCs w:val="24"/>
              </w:rPr>
              <w:t>Wetgeving</w:t>
            </w:r>
          </w:p>
        </w:tc>
        <w:tc>
          <w:tcPr>
            <w:tcW w:w="3987" w:type="dxa"/>
          </w:tcPr>
          <w:p w14:paraId="6720F787" w14:textId="77777777" w:rsidR="00950D34" w:rsidRPr="00B46E00" w:rsidRDefault="00950D34" w:rsidP="00950D34">
            <w:pPr>
              <w:pStyle w:val="Geenafstand"/>
              <w:rPr>
                <w:rFonts w:asciiTheme="minorHAnsi" w:hAnsiTheme="minorHAnsi"/>
                <w:b/>
                <w:color w:val="000000" w:themeColor="text1"/>
                <w:sz w:val="24"/>
                <w:szCs w:val="24"/>
              </w:rPr>
            </w:pPr>
            <w:r w:rsidRPr="00B46E00">
              <w:rPr>
                <w:rFonts w:asciiTheme="minorHAnsi" w:hAnsiTheme="minorHAnsi"/>
                <w:b/>
                <w:color w:val="000000" w:themeColor="text1"/>
                <w:sz w:val="24"/>
                <w:szCs w:val="24"/>
              </w:rPr>
              <w:t>Checklistvraag:</w:t>
            </w:r>
          </w:p>
        </w:tc>
      </w:tr>
      <w:tr w:rsidR="00950D34" w:rsidRPr="00B46E00" w14:paraId="6720F78E" w14:textId="77777777" w:rsidTr="00950D34">
        <w:tc>
          <w:tcPr>
            <w:tcW w:w="1843" w:type="dxa"/>
          </w:tcPr>
          <w:p w14:paraId="6720F789" w14:textId="77777777" w:rsidR="00950D34" w:rsidRPr="00B46E00" w:rsidRDefault="00950D34" w:rsidP="00950D34">
            <w:pPr>
              <w:pStyle w:val="Geenafstand"/>
              <w:rPr>
                <w:rFonts w:asciiTheme="minorHAnsi" w:hAnsiTheme="minorHAnsi"/>
                <w:color w:val="000000" w:themeColor="text1"/>
                <w:sz w:val="24"/>
                <w:szCs w:val="24"/>
              </w:rPr>
            </w:pPr>
            <w:r w:rsidRPr="00B46E00">
              <w:rPr>
                <w:rFonts w:asciiTheme="minorHAnsi" w:hAnsiTheme="minorHAnsi"/>
                <w:color w:val="000000" w:themeColor="text1"/>
                <w:sz w:val="24"/>
                <w:szCs w:val="24"/>
              </w:rPr>
              <w:t>Hemelwater lozing</w:t>
            </w:r>
          </w:p>
        </w:tc>
        <w:tc>
          <w:tcPr>
            <w:tcW w:w="2817" w:type="dxa"/>
          </w:tcPr>
          <w:p w14:paraId="6720F78A" w14:textId="77777777" w:rsidR="00950D34" w:rsidRPr="00B46E00" w:rsidRDefault="00950D34" w:rsidP="00950D34">
            <w:pPr>
              <w:pStyle w:val="Geenafstand"/>
              <w:rPr>
                <w:rFonts w:asciiTheme="minorHAnsi" w:hAnsiTheme="minorHAnsi"/>
                <w:color w:val="000000" w:themeColor="text1"/>
                <w:sz w:val="24"/>
                <w:szCs w:val="24"/>
              </w:rPr>
            </w:pPr>
            <w:r>
              <w:rPr>
                <w:rFonts w:asciiTheme="minorHAnsi" w:hAnsiTheme="minorHAnsi"/>
                <w:color w:val="000000" w:themeColor="text1"/>
                <w:sz w:val="24"/>
                <w:szCs w:val="24"/>
              </w:rPr>
              <w:t xml:space="preserve">Barim: </w:t>
            </w:r>
            <w:r w:rsidRPr="00B46E00">
              <w:rPr>
                <w:rFonts w:asciiTheme="minorHAnsi" w:hAnsiTheme="minorHAnsi"/>
                <w:color w:val="000000" w:themeColor="text1"/>
                <w:sz w:val="24"/>
                <w:szCs w:val="24"/>
              </w:rPr>
              <w:t xml:space="preserve">Artikel </w:t>
            </w:r>
            <w:r w:rsidRPr="00B46E00">
              <w:rPr>
                <w:rFonts w:asciiTheme="minorHAnsi" w:hAnsiTheme="minorHAnsi"/>
                <w:sz w:val="24"/>
                <w:szCs w:val="24"/>
              </w:rPr>
              <w:t>3.3 1. Het lozen vindt slechts dan in een vuilwaterriool plaats, indien het lozen op of in de bodem, in een openbaar hemelwaterstelsel of in een oppervlaktewaterlichaam redelijkerwijs niet mogelijk is.</w:t>
            </w:r>
          </w:p>
        </w:tc>
        <w:tc>
          <w:tcPr>
            <w:tcW w:w="3987" w:type="dxa"/>
          </w:tcPr>
          <w:p w14:paraId="6720F78B" w14:textId="77777777" w:rsidR="00950D34" w:rsidRPr="00B46E00" w:rsidRDefault="00950D34" w:rsidP="00950D34">
            <w:pPr>
              <w:pStyle w:val="Geenafstand"/>
              <w:rPr>
                <w:rFonts w:asciiTheme="minorHAnsi" w:hAnsiTheme="minorHAnsi"/>
                <w:color w:val="000000" w:themeColor="text1"/>
                <w:sz w:val="24"/>
                <w:szCs w:val="24"/>
              </w:rPr>
            </w:pPr>
            <w:r w:rsidRPr="00B46E00">
              <w:rPr>
                <w:rFonts w:asciiTheme="minorHAnsi" w:hAnsiTheme="minorHAnsi"/>
                <w:color w:val="000000" w:themeColor="text1"/>
                <w:sz w:val="24"/>
                <w:szCs w:val="24"/>
              </w:rPr>
              <w:t>Is het lozen van hemelwater afgekoppeld?</w:t>
            </w:r>
          </w:p>
          <w:p w14:paraId="6720F78C" w14:textId="77777777" w:rsidR="00950D34" w:rsidRPr="00B46E00" w:rsidRDefault="00950D34" w:rsidP="00950D34">
            <w:pPr>
              <w:pStyle w:val="Geenafstand"/>
              <w:rPr>
                <w:rFonts w:asciiTheme="minorHAnsi" w:hAnsiTheme="minorHAnsi"/>
                <w:color w:val="000000" w:themeColor="text1"/>
                <w:sz w:val="24"/>
                <w:szCs w:val="24"/>
              </w:rPr>
            </w:pPr>
            <w:r w:rsidRPr="00B46E00">
              <w:rPr>
                <w:rFonts w:asciiTheme="minorHAnsi" w:hAnsiTheme="minorHAnsi"/>
                <w:color w:val="000000" w:themeColor="text1"/>
                <w:sz w:val="24"/>
                <w:szCs w:val="24"/>
              </w:rPr>
              <w:t>Ja?: OK</w:t>
            </w:r>
          </w:p>
          <w:p w14:paraId="6720F78D" w14:textId="77777777" w:rsidR="00950D34" w:rsidRPr="00B46E00" w:rsidRDefault="00950D34" w:rsidP="00950D34">
            <w:pPr>
              <w:pStyle w:val="Geenafstand"/>
              <w:rPr>
                <w:rFonts w:asciiTheme="minorHAnsi" w:hAnsiTheme="minorHAnsi"/>
                <w:color w:val="000000" w:themeColor="text1"/>
                <w:sz w:val="24"/>
                <w:szCs w:val="24"/>
              </w:rPr>
            </w:pPr>
            <w:r w:rsidRPr="00B46E00">
              <w:rPr>
                <w:rFonts w:asciiTheme="minorHAnsi" w:hAnsiTheme="minorHAnsi"/>
                <w:color w:val="000000" w:themeColor="text1"/>
                <w:sz w:val="24"/>
                <w:szCs w:val="24"/>
              </w:rPr>
              <w:t>Nee?: Alleen toegestaan indien het niet redelijkerwijs anders kan</w:t>
            </w:r>
            <w:r>
              <w:rPr>
                <w:rFonts w:asciiTheme="minorHAnsi" w:hAnsiTheme="minorHAnsi"/>
                <w:color w:val="000000" w:themeColor="text1"/>
                <w:sz w:val="24"/>
                <w:szCs w:val="24"/>
              </w:rPr>
              <w:t>.</w:t>
            </w:r>
          </w:p>
        </w:tc>
      </w:tr>
      <w:tr w:rsidR="00950D34" w14:paraId="6720F792" w14:textId="77777777" w:rsidTr="00950D34">
        <w:tc>
          <w:tcPr>
            <w:tcW w:w="1843" w:type="dxa"/>
          </w:tcPr>
          <w:p w14:paraId="6720F78F" w14:textId="77777777" w:rsidR="00950D34" w:rsidRDefault="00950D34" w:rsidP="00950D34">
            <w:pPr>
              <w:pStyle w:val="Geenafstand"/>
              <w:rPr>
                <w:rFonts w:asciiTheme="minorHAnsi" w:hAnsiTheme="minorHAnsi"/>
                <w:color w:val="000000" w:themeColor="text1"/>
                <w:sz w:val="24"/>
                <w:szCs w:val="24"/>
              </w:rPr>
            </w:pPr>
          </w:p>
        </w:tc>
        <w:tc>
          <w:tcPr>
            <w:tcW w:w="2817" w:type="dxa"/>
          </w:tcPr>
          <w:p w14:paraId="6720F790" w14:textId="77777777" w:rsidR="00950D34" w:rsidRDefault="00950D34" w:rsidP="00950D34">
            <w:pPr>
              <w:pStyle w:val="Geenafstand"/>
              <w:rPr>
                <w:rFonts w:asciiTheme="minorHAnsi" w:hAnsiTheme="minorHAnsi"/>
                <w:color w:val="000000" w:themeColor="text1"/>
                <w:sz w:val="24"/>
                <w:szCs w:val="24"/>
              </w:rPr>
            </w:pPr>
          </w:p>
        </w:tc>
        <w:tc>
          <w:tcPr>
            <w:tcW w:w="3987" w:type="dxa"/>
          </w:tcPr>
          <w:p w14:paraId="6720F791" w14:textId="77777777" w:rsidR="00950D34" w:rsidRDefault="00950D34" w:rsidP="00950D34">
            <w:pPr>
              <w:pStyle w:val="Geenafstand"/>
              <w:rPr>
                <w:rFonts w:asciiTheme="minorHAnsi" w:hAnsiTheme="minorHAnsi"/>
                <w:color w:val="000000" w:themeColor="text1"/>
                <w:sz w:val="24"/>
                <w:szCs w:val="24"/>
              </w:rPr>
            </w:pPr>
          </w:p>
        </w:tc>
      </w:tr>
      <w:tr w:rsidR="00950D34" w14:paraId="6720F796" w14:textId="77777777" w:rsidTr="00950D34">
        <w:tc>
          <w:tcPr>
            <w:tcW w:w="1843" w:type="dxa"/>
          </w:tcPr>
          <w:p w14:paraId="6720F793" w14:textId="77777777" w:rsidR="00950D34" w:rsidRDefault="00950D34" w:rsidP="00950D34">
            <w:pPr>
              <w:pStyle w:val="Geenafstand"/>
              <w:rPr>
                <w:rFonts w:asciiTheme="minorHAnsi" w:hAnsiTheme="minorHAnsi"/>
                <w:color w:val="000000" w:themeColor="text1"/>
                <w:sz w:val="24"/>
                <w:szCs w:val="24"/>
              </w:rPr>
            </w:pPr>
          </w:p>
        </w:tc>
        <w:tc>
          <w:tcPr>
            <w:tcW w:w="2817" w:type="dxa"/>
          </w:tcPr>
          <w:p w14:paraId="6720F794" w14:textId="77777777" w:rsidR="00950D34" w:rsidRDefault="00950D34" w:rsidP="00950D34">
            <w:pPr>
              <w:pStyle w:val="Geenafstand"/>
              <w:rPr>
                <w:rFonts w:asciiTheme="minorHAnsi" w:hAnsiTheme="minorHAnsi"/>
                <w:color w:val="000000" w:themeColor="text1"/>
                <w:sz w:val="24"/>
                <w:szCs w:val="24"/>
              </w:rPr>
            </w:pPr>
          </w:p>
        </w:tc>
        <w:tc>
          <w:tcPr>
            <w:tcW w:w="3987" w:type="dxa"/>
          </w:tcPr>
          <w:p w14:paraId="6720F795" w14:textId="77777777" w:rsidR="00950D34" w:rsidRDefault="00950D34" w:rsidP="00950D34">
            <w:pPr>
              <w:pStyle w:val="Geenafstand"/>
              <w:rPr>
                <w:rFonts w:asciiTheme="minorHAnsi" w:hAnsiTheme="minorHAnsi"/>
                <w:color w:val="000000" w:themeColor="text1"/>
                <w:sz w:val="24"/>
                <w:szCs w:val="24"/>
              </w:rPr>
            </w:pPr>
          </w:p>
        </w:tc>
      </w:tr>
      <w:tr w:rsidR="00950D34" w14:paraId="6720F79A" w14:textId="77777777" w:rsidTr="00950D34">
        <w:tc>
          <w:tcPr>
            <w:tcW w:w="1843" w:type="dxa"/>
          </w:tcPr>
          <w:p w14:paraId="6720F797" w14:textId="77777777" w:rsidR="00950D34" w:rsidRDefault="00950D34" w:rsidP="00950D34">
            <w:pPr>
              <w:pStyle w:val="Geenafstand"/>
              <w:rPr>
                <w:rFonts w:asciiTheme="minorHAnsi" w:hAnsiTheme="minorHAnsi"/>
                <w:color w:val="000000" w:themeColor="text1"/>
                <w:sz w:val="24"/>
                <w:szCs w:val="24"/>
              </w:rPr>
            </w:pPr>
          </w:p>
        </w:tc>
        <w:tc>
          <w:tcPr>
            <w:tcW w:w="2817" w:type="dxa"/>
          </w:tcPr>
          <w:p w14:paraId="6720F798" w14:textId="77777777" w:rsidR="00950D34" w:rsidRDefault="00950D34" w:rsidP="00950D34">
            <w:pPr>
              <w:pStyle w:val="Geenafstand"/>
              <w:rPr>
                <w:rFonts w:asciiTheme="minorHAnsi" w:hAnsiTheme="minorHAnsi"/>
                <w:color w:val="000000" w:themeColor="text1"/>
                <w:sz w:val="24"/>
                <w:szCs w:val="24"/>
              </w:rPr>
            </w:pPr>
          </w:p>
        </w:tc>
        <w:tc>
          <w:tcPr>
            <w:tcW w:w="3987" w:type="dxa"/>
          </w:tcPr>
          <w:p w14:paraId="6720F799" w14:textId="77777777" w:rsidR="00950D34" w:rsidRDefault="00950D34" w:rsidP="00950D34">
            <w:pPr>
              <w:pStyle w:val="Geenafstand"/>
              <w:rPr>
                <w:rFonts w:asciiTheme="minorHAnsi" w:hAnsiTheme="minorHAnsi"/>
                <w:color w:val="000000" w:themeColor="text1"/>
                <w:sz w:val="24"/>
                <w:szCs w:val="24"/>
              </w:rPr>
            </w:pPr>
          </w:p>
        </w:tc>
      </w:tr>
    </w:tbl>
    <w:p w14:paraId="6720F79B" w14:textId="77777777" w:rsidR="00343E51" w:rsidRDefault="005A6B44" w:rsidP="00A70B6D">
      <w:pPr>
        <w:pStyle w:val="Geenafstand"/>
        <w:numPr>
          <w:ilvl w:val="1"/>
          <w:numId w:val="5"/>
        </w:numPr>
        <w:rPr>
          <w:rFonts w:asciiTheme="minorHAnsi" w:hAnsiTheme="minorHAnsi"/>
          <w:color w:val="000000" w:themeColor="text1"/>
          <w:sz w:val="24"/>
          <w:szCs w:val="24"/>
        </w:rPr>
      </w:pPr>
      <w:r>
        <w:rPr>
          <w:rFonts w:asciiTheme="minorHAnsi" w:hAnsiTheme="minorHAnsi"/>
          <w:color w:val="000000" w:themeColor="text1"/>
          <w:sz w:val="24"/>
          <w:szCs w:val="24"/>
        </w:rPr>
        <w:t xml:space="preserve">(4p) </w:t>
      </w:r>
      <w:r w:rsidR="00343E51">
        <w:rPr>
          <w:rFonts w:asciiTheme="minorHAnsi" w:hAnsiTheme="minorHAnsi"/>
          <w:color w:val="000000" w:themeColor="text1"/>
          <w:sz w:val="24"/>
          <w:szCs w:val="24"/>
        </w:rPr>
        <w:t>Accu’s vormen vaak een serieuze bedreiging voor het milieu. Vandaar dat een lekbak of vloeistofdichte verharding is voorgeschreven. Maakt het dan nog uit of de accu’s netjes rechtop staan in zo’n bak of mogen ze gewoon erin liggen? (onderbouw eventueel met betreffende artikel en deel-tekst).</w:t>
      </w:r>
    </w:p>
    <w:p w14:paraId="6720F79C" w14:textId="77777777" w:rsidR="001C34BF" w:rsidRDefault="001C34BF" w:rsidP="001C34BF">
      <w:pPr>
        <w:pStyle w:val="Geenafstand"/>
        <w:ind w:left="1440"/>
        <w:rPr>
          <w:rFonts w:asciiTheme="minorHAnsi" w:hAnsiTheme="minorHAnsi"/>
          <w:color w:val="000000" w:themeColor="text1"/>
          <w:sz w:val="24"/>
          <w:szCs w:val="24"/>
        </w:rPr>
      </w:pPr>
    </w:p>
    <w:p w14:paraId="6720F79D" w14:textId="77777777" w:rsidR="001C34BF" w:rsidRPr="00376780" w:rsidRDefault="00950D34" w:rsidP="001C34BF">
      <w:pPr>
        <w:pStyle w:val="Geenafstand"/>
        <w:ind w:left="1440"/>
        <w:rPr>
          <w:rFonts w:asciiTheme="minorHAnsi" w:hAnsiTheme="minorHAnsi"/>
          <w:b/>
          <w:color w:val="000000" w:themeColor="text1"/>
          <w:sz w:val="32"/>
          <w:szCs w:val="24"/>
        </w:rPr>
      </w:pPr>
      <w:r w:rsidRPr="00376780">
        <w:rPr>
          <w:rFonts w:asciiTheme="minorHAnsi" w:hAnsiTheme="minorHAnsi"/>
          <w:b/>
          <w:color w:val="000000" w:themeColor="text1"/>
          <w:sz w:val="32"/>
          <w:szCs w:val="24"/>
        </w:rPr>
        <w:t>EINDE</w:t>
      </w:r>
    </w:p>
    <w:p w14:paraId="6720F88C" w14:textId="1249C73B" w:rsidR="000E3BAD" w:rsidRPr="001C34BF" w:rsidRDefault="000E3BAD" w:rsidP="00416A87">
      <w:pPr>
        <w:rPr>
          <w:rFonts w:asciiTheme="minorHAnsi" w:hAnsiTheme="minorHAnsi"/>
          <w:color w:val="000000" w:themeColor="text1"/>
          <w:sz w:val="24"/>
          <w:szCs w:val="24"/>
        </w:rPr>
      </w:pPr>
      <w:bookmarkStart w:id="0" w:name="_GoBack"/>
      <w:bookmarkEnd w:id="0"/>
    </w:p>
    <w:sectPr w:rsidR="000E3BAD" w:rsidRPr="001C34BF">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0F89D" w14:textId="77777777" w:rsidR="00A14887" w:rsidRDefault="00A14887" w:rsidP="00EA618C">
      <w:pPr>
        <w:spacing w:after="0" w:line="240" w:lineRule="auto"/>
      </w:pPr>
      <w:r>
        <w:separator/>
      </w:r>
    </w:p>
  </w:endnote>
  <w:endnote w:type="continuationSeparator" w:id="0">
    <w:p w14:paraId="6720F89E" w14:textId="77777777" w:rsidR="00A14887" w:rsidRDefault="00A14887" w:rsidP="00EA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0F89F" w14:textId="77777777" w:rsidR="000E3BAD" w:rsidRDefault="000E3BAD" w:rsidP="00EA618C">
    <w:pPr>
      <w:pStyle w:val="Voettekst"/>
      <w:pBdr>
        <w:top w:val="single" w:sz="4" w:space="1" w:color="auto"/>
      </w:pBdr>
      <w:jc w:val="right"/>
    </w:pPr>
  </w:p>
  <w:p w14:paraId="6720F8A0" w14:textId="68A193F0" w:rsidR="000E3BAD" w:rsidRDefault="00416A87" w:rsidP="00EA618C">
    <w:pPr>
      <w:pStyle w:val="Voettekst"/>
      <w:pBdr>
        <w:top w:val="single" w:sz="4" w:space="1" w:color="auto"/>
      </w:pBdr>
      <w:jc w:val="right"/>
    </w:pPr>
    <w:sdt>
      <w:sdtPr>
        <w:id w:val="609706088"/>
        <w:docPartObj>
          <w:docPartGallery w:val="Page Numbers (Bottom of Page)"/>
          <w:docPartUnique/>
        </w:docPartObj>
      </w:sdtPr>
      <w:sdtEndPr/>
      <w:sdtContent>
        <w:r w:rsidR="000E3BAD">
          <w:fldChar w:fldCharType="begin"/>
        </w:r>
        <w:r w:rsidR="000E3BAD">
          <w:instrText>PAGE   \* MERGEFORMAT</w:instrText>
        </w:r>
        <w:r w:rsidR="000E3BAD">
          <w:fldChar w:fldCharType="separate"/>
        </w:r>
        <w:r>
          <w:rPr>
            <w:noProof/>
          </w:rPr>
          <w:t>6</w:t>
        </w:r>
        <w:r w:rsidR="000E3BAD">
          <w:fldChar w:fldCharType="end"/>
        </w:r>
      </w:sdtContent>
    </w:sdt>
  </w:p>
  <w:p w14:paraId="6720F8A1" w14:textId="77777777" w:rsidR="000E3BAD" w:rsidRDefault="000E3B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0F89B" w14:textId="77777777" w:rsidR="00A14887" w:rsidRDefault="00A14887" w:rsidP="00EA618C">
      <w:pPr>
        <w:spacing w:after="0" w:line="240" w:lineRule="auto"/>
      </w:pPr>
      <w:r>
        <w:separator/>
      </w:r>
    </w:p>
  </w:footnote>
  <w:footnote w:type="continuationSeparator" w:id="0">
    <w:p w14:paraId="6720F89C" w14:textId="77777777" w:rsidR="00A14887" w:rsidRDefault="00A14887" w:rsidP="00EA6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F16"/>
    <w:multiLevelType w:val="multilevel"/>
    <w:tmpl w:val="3CFE5146"/>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B0E87"/>
    <w:multiLevelType w:val="hybridMultilevel"/>
    <w:tmpl w:val="6C0475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856130"/>
    <w:multiLevelType w:val="hybridMultilevel"/>
    <w:tmpl w:val="7DF8EF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D5F6E74"/>
    <w:multiLevelType w:val="multilevel"/>
    <w:tmpl w:val="37C8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D3B1C"/>
    <w:multiLevelType w:val="multilevel"/>
    <w:tmpl w:val="A9B04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CE2EF5"/>
    <w:multiLevelType w:val="multilevel"/>
    <w:tmpl w:val="4F4E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EE3671"/>
    <w:multiLevelType w:val="multilevel"/>
    <w:tmpl w:val="B790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9D7B21"/>
    <w:multiLevelType w:val="multilevel"/>
    <w:tmpl w:val="C83E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EB4073"/>
    <w:multiLevelType w:val="multilevel"/>
    <w:tmpl w:val="7E42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2431E3"/>
    <w:multiLevelType w:val="hybridMultilevel"/>
    <w:tmpl w:val="027E0CA8"/>
    <w:lvl w:ilvl="0" w:tplc="0413000F">
      <w:start w:val="1"/>
      <w:numFmt w:val="decimal"/>
      <w:lvlText w:val="%1."/>
      <w:lvlJc w:val="left"/>
      <w:pPr>
        <w:ind w:left="1423" w:hanging="360"/>
      </w:pPr>
    </w:lvl>
    <w:lvl w:ilvl="1" w:tplc="04130019" w:tentative="1">
      <w:start w:val="1"/>
      <w:numFmt w:val="lowerLetter"/>
      <w:lvlText w:val="%2."/>
      <w:lvlJc w:val="left"/>
      <w:pPr>
        <w:ind w:left="2143" w:hanging="360"/>
      </w:pPr>
    </w:lvl>
    <w:lvl w:ilvl="2" w:tplc="0413001B" w:tentative="1">
      <w:start w:val="1"/>
      <w:numFmt w:val="lowerRoman"/>
      <w:lvlText w:val="%3."/>
      <w:lvlJc w:val="right"/>
      <w:pPr>
        <w:ind w:left="2863" w:hanging="180"/>
      </w:pPr>
    </w:lvl>
    <w:lvl w:ilvl="3" w:tplc="0413000F" w:tentative="1">
      <w:start w:val="1"/>
      <w:numFmt w:val="decimal"/>
      <w:lvlText w:val="%4."/>
      <w:lvlJc w:val="left"/>
      <w:pPr>
        <w:ind w:left="3583" w:hanging="360"/>
      </w:pPr>
    </w:lvl>
    <w:lvl w:ilvl="4" w:tplc="04130019" w:tentative="1">
      <w:start w:val="1"/>
      <w:numFmt w:val="lowerLetter"/>
      <w:lvlText w:val="%5."/>
      <w:lvlJc w:val="left"/>
      <w:pPr>
        <w:ind w:left="4303" w:hanging="360"/>
      </w:pPr>
    </w:lvl>
    <w:lvl w:ilvl="5" w:tplc="0413001B" w:tentative="1">
      <w:start w:val="1"/>
      <w:numFmt w:val="lowerRoman"/>
      <w:lvlText w:val="%6."/>
      <w:lvlJc w:val="right"/>
      <w:pPr>
        <w:ind w:left="5023" w:hanging="180"/>
      </w:pPr>
    </w:lvl>
    <w:lvl w:ilvl="6" w:tplc="0413000F" w:tentative="1">
      <w:start w:val="1"/>
      <w:numFmt w:val="decimal"/>
      <w:lvlText w:val="%7."/>
      <w:lvlJc w:val="left"/>
      <w:pPr>
        <w:ind w:left="5743" w:hanging="360"/>
      </w:pPr>
    </w:lvl>
    <w:lvl w:ilvl="7" w:tplc="04130019" w:tentative="1">
      <w:start w:val="1"/>
      <w:numFmt w:val="lowerLetter"/>
      <w:lvlText w:val="%8."/>
      <w:lvlJc w:val="left"/>
      <w:pPr>
        <w:ind w:left="6463" w:hanging="360"/>
      </w:pPr>
    </w:lvl>
    <w:lvl w:ilvl="8" w:tplc="0413001B" w:tentative="1">
      <w:start w:val="1"/>
      <w:numFmt w:val="lowerRoman"/>
      <w:lvlText w:val="%9."/>
      <w:lvlJc w:val="right"/>
      <w:pPr>
        <w:ind w:left="7183" w:hanging="180"/>
      </w:pPr>
    </w:lvl>
  </w:abstractNum>
  <w:abstractNum w:abstractNumId="10" w15:restartNumberingAfterBreak="0">
    <w:nsid w:val="65F078CA"/>
    <w:multiLevelType w:val="multilevel"/>
    <w:tmpl w:val="6818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091868"/>
    <w:multiLevelType w:val="multilevel"/>
    <w:tmpl w:val="EEF61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E73B93"/>
    <w:multiLevelType w:val="multilevel"/>
    <w:tmpl w:val="78CE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D25E48"/>
    <w:multiLevelType w:val="hybridMultilevel"/>
    <w:tmpl w:val="D6C86E90"/>
    <w:lvl w:ilvl="0" w:tplc="0413000F">
      <w:start w:val="1"/>
      <w:numFmt w:val="decimal"/>
      <w:lvlText w:val="%1."/>
      <w:lvlJc w:val="left"/>
      <w:pPr>
        <w:ind w:left="720" w:hanging="360"/>
      </w:pPr>
      <w:rPr>
        <w:rFonts w:hint="default"/>
      </w:rPr>
    </w:lvl>
    <w:lvl w:ilvl="1" w:tplc="CCC09C28">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7026733"/>
    <w:multiLevelType w:val="hybridMultilevel"/>
    <w:tmpl w:val="D982E476"/>
    <w:lvl w:ilvl="0" w:tplc="CCC09C28">
      <w:start w:val="1"/>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7ED11CD"/>
    <w:multiLevelType w:val="hybridMultilevel"/>
    <w:tmpl w:val="2CF418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9AC15DE"/>
    <w:multiLevelType w:val="hybridMultilevel"/>
    <w:tmpl w:val="4F028A6E"/>
    <w:lvl w:ilvl="0" w:tplc="0413000F">
      <w:start w:val="1"/>
      <w:numFmt w:val="decimal"/>
      <w:lvlText w:val="%1."/>
      <w:lvlJc w:val="left"/>
      <w:pPr>
        <w:ind w:left="720" w:hanging="360"/>
      </w:pPr>
      <w:rPr>
        <w:rFonts w:hint="default"/>
      </w:rPr>
    </w:lvl>
    <w:lvl w:ilvl="1" w:tplc="CCC09C28">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A5C7C61"/>
    <w:multiLevelType w:val="hybridMultilevel"/>
    <w:tmpl w:val="D6C86E90"/>
    <w:lvl w:ilvl="0" w:tplc="0413000F">
      <w:start w:val="1"/>
      <w:numFmt w:val="decimal"/>
      <w:lvlText w:val="%1."/>
      <w:lvlJc w:val="left"/>
      <w:pPr>
        <w:ind w:left="720" w:hanging="360"/>
      </w:pPr>
      <w:rPr>
        <w:rFonts w:hint="default"/>
      </w:rPr>
    </w:lvl>
    <w:lvl w:ilvl="1" w:tplc="CCC09C28">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AB24707"/>
    <w:multiLevelType w:val="multilevel"/>
    <w:tmpl w:val="1B0C1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15"/>
  </w:num>
  <w:num w:numId="5">
    <w:abstractNumId w:val="17"/>
  </w:num>
  <w:num w:numId="6">
    <w:abstractNumId w:val="5"/>
  </w:num>
  <w:num w:numId="7">
    <w:abstractNumId w:val="3"/>
  </w:num>
  <w:num w:numId="8">
    <w:abstractNumId w:val="0"/>
  </w:num>
  <w:num w:numId="9">
    <w:abstractNumId w:val="8"/>
  </w:num>
  <w:num w:numId="10">
    <w:abstractNumId w:val="18"/>
  </w:num>
  <w:num w:numId="11">
    <w:abstractNumId w:val="10"/>
  </w:num>
  <w:num w:numId="12">
    <w:abstractNumId w:val="9"/>
  </w:num>
  <w:num w:numId="13">
    <w:abstractNumId w:val="2"/>
  </w:num>
  <w:num w:numId="14">
    <w:abstractNumId w:val="11"/>
  </w:num>
  <w:num w:numId="15">
    <w:abstractNumId w:val="12"/>
  </w:num>
  <w:num w:numId="16">
    <w:abstractNumId w:val="1"/>
  </w:num>
  <w:num w:numId="17">
    <w:abstractNumId w:val="16"/>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87"/>
    <w:rsid w:val="00006076"/>
    <w:rsid w:val="00010FD1"/>
    <w:rsid w:val="000923EF"/>
    <w:rsid w:val="000B363A"/>
    <w:rsid w:val="000B5250"/>
    <w:rsid w:val="000E3BAD"/>
    <w:rsid w:val="0010750C"/>
    <w:rsid w:val="0018732E"/>
    <w:rsid w:val="001B53E6"/>
    <w:rsid w:val="001C34BF"/>
    <w:rsid w:val="001E5827"/>
    <w:rsid w:val="002B014A"/>
    <w:rsid w:val="002D2448"/>
    <w:rsid w:val="002E5EA5"/>
    <w:rsid w:val="002F18E4"/>
    <w:rsid w:val="003256F4"/>
    <w:rsid w:val="00326034"/>
    <w:rsid w:val="00343E51"/>
    <w:rsid w:val="00350B80"/>
    <w:rsid w:val="003571D4"/>
    <w:rsid w:val="00376780"/>
    <w:rsid w:val="003942E7"/>
    <w:rsid w:val="003A3DCF"/>
    <w:rsid w:val="003E5FFB"/>
    <w:rsid w:val="003E6CDF"/>
    <w:rsid w:val="00416A87"/>
    <w:rsid w:val="00486490"/>
    <w:rsid w:val="004F0279"/>
    <w:rsid w:val="00536ED2"/>
    <w:rsid w:val="00542879"/>
    <w:rsid w:val="005518A7"/>
    <w:rsid w:val="005711E9"/>
    <w:rsid w:val="0059316F"/>
    <w:rsid w:val="005A6B44"/>
    <w:rsid w:val="00647B8F"/>
    <w:rsid w:val="00680DE1"/>
    <w:rsid w:val="006D17D5"/>
    <w:rsid w:val="0070555F"/>
    <w:rsid w:val="0076511C"/>
    <w:rsid w:val="00783987"/>
    <w:rsid w:val="007B1537"/>
    <w:rsid w:val="007F246C"/>
    <w:rsid w:val="0084660D"/>
    <w:rsid w:val="00873BC6"/>
    <w:rsid w:val="008A63A4"/>
    <w:rsid w:val="008C0D35"/>
    <w:rsid w:val="0092310C"/>
    <w:rsid w:val="009358FE"/>
    <w:rsid w:val="009431BB"/>
    <w:rsid w:val="00950D34"/>
    <w:rsid w:val="009927C1"/>
    <w:rsid w:val="009D0618"/>
    <w:rsid w:val="009E67E1"/>
    <w:rsid w:val="009F3971"/>
    <w:rsid w:val="009F6B95"/>
    <w:rsid w:val="00A14887"/>
    <w:rsid w:val="00A15873"/>
    <w:rsid w:val="00A601A1"/>
    <w:rsid w:val="00A70B6D"/>
    <w:rsid w:val="00A80642"/>
    <w:rsid w:val="00AA685E"/>
    <w:rsid w:val="00AB4DFF"/>
    <w:rsid w:val="00AD11A8"/>
    <w:rsid w:val="00AD1AAB"/>
    <w:rsid w:val="00AF7A00"/>
    <w:rsid w:val="00B01995"/>
    <w:rsid w:val="00B2088B"/>
    <w:rsid w:val="00B46E00"/>
    <w:rsid w:val="00B90C9D"/>
    <w:rsid w:val="00BB405D"/>
    <w:rsid w:val="00CB418F"/>
    <w:rsid w:val="00D02140"/>
    <w:rsid w:val="00D1112D"/>
    <w:rsid w:val="00D749BE"/>
    <w:rsid w:val="00D830C5"/>
    <w:rsid w:val="00DB427F"/>
    <w:rsid w:val="00E007EE"/>
    <w:rsid w:val="00E26A5E"/>
    <w:rsid w:val="00E45FBC"/>
    <w:rsid w:val="00E74C35"/>
    <w:rsid w:val="00EA618C"/>
    <w:rsid w:val="00EE4C0D"/>
    <w:rsid w:val="00F175BE"/>
    <w:rsid w:val="00FB5A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F6D3"/>
  <w15:chartTrackingRefBased/>
  <w15:docId w15:val="{37A0FC19-99BB-4845-A81A-877A3FA7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3">
    <w:name w:val="heading 3"/>
    <w:basedOn w:val="Standaard"/>
    <w:next w:val="Standaard"/>
    <w:link w:val="Kop3Char"/>
    <w:uiPriority w:val="9"/>
    <w:semiHidden/>
    <w:unhideWhenUsed/>
    <w:qFormat/>
    <w:rsid w:val="00950D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5">
    <w:name w:val="heading 5"/>
    <w:basedOn w:val="Standaard"/>
    <w:link w:val="Kop5Char"/>
    <w:uiPriority w:val="9"/>
    <w:qFormat/>
    <w:rsid w:val="00783987"/>
    <w:pPr>
      <w:spacing w:before="100" w:beforeAutospacing="1" w:after="100" w:afterAutospacing="1" w:line="240" w:lineRule="auto"/>
      <w:outlineLvl w:val="4"/>
    </w:pPr>
    <w:rPr>
      <w:rFonts w:ascii="Times New Roman" w:eastAsia="Times New Roman" w:hAnsi="Times New Roman" w:cs="Times New Roman"/>
      <w:b/>
      <w:bCs/>
      <w:szCs w:val="20"/>
      <w:lang w:eastAsia="nl-NL"/>
    </w:rPr>
  </w:style>
  <w:style w:type="paragraph" w:styleId="Kop6">
    <w:name w:val="heading 6"/>
    <w:basedOn w:val="Standaard"/>
    <w:next w:val="Standaard"/>
    <w:link w:val="Kop6Char"/>
    <w:uiPriority w:val="9"/>
    <w:semiHidden/>
    <w:unhideWhenUsed/>
    <w:qFormat/>
    <w:rsid w:val="0018732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5Char">
    <w:name w:val="Kop 5 Char"/>
    <w:basedOn w:val="Standaardalinea-lettertype"/>
    <w:link w:val="Kop5"/>
    <w:uiPriority w:val="9"/>
    <w:rsid w:val="00783987"/>
    <w:rPr>
      <w:rFonts w:ascii="Times New Roman" w:eastAsia="Times New Roman" w:hAnsi="Times New Roman" w:cs="Times New Roman"/>
      <w:b/>
      <w:bCs/>
      <w:sz w:val="20"/>
      <w:szCs w:val="20"/>
      <w:lang w:eastAsia="nl-NL"/>
    </w:rPr>
  </w:style>
  <w:style w:type="paragraph" w:customStyle="1" w:styleId="lid">
    <w:name w:val="lid"/>
    <w:basedOn w:val="Standaard"/>
    <w:rsid w:val="0078398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
    <w:name w:val="lidnr"/>
    <w:basedOn w:val="Standaardalinea-lettertype"/>
    <w:rsid w:val="00783987"/>
  </w:style>
  <w:style w:type="paragraph" w:customStyle="1" w:styleId="labeled">
    <w:name w:val="labeled"/>
    <w:basedOn w:val="Standaard"/>
    <w:rsid w:val="0078398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783987"/>
  </w:style>
  <w:style w:type="paragraph" w:customStyle="1" w:styleId="al">
    <w:name w:val="al"/>
    <w:basedOn w:val="Standaard"/>
    <w:rsid w:val="0048649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486490"/>
    <w:rPr>
      <w:i/>
      <w:iCs/>
    </w:rPr>
  </w:style>
  <w:style w:type="character" w:customStyle="1" w:styleId="apple-converted-space">
    <w:name w:val="apple-converted-space"/>
    <w:basedOn w:val="Standaardalinea-lettertype"/>
    <w:rsid w:val="00486490"/>
  </w:style>
  <w:style w:type="paragraph" w:customStyle="1" w:styleId="Default">
    <w:name w:val="Default"/>
    <w:rsid w:val="0092310C"/>
    <w:pPr>
      <w:autoSpaceDE w:val="0"/>
      <w:autoSpaceDN w:val="0"/>
      <w:adjustRightInd w:val="0"/>
      <w:spacing w:after="0" w:line="240" w:lineRule="auto"/>
    </w:pPr>
    <w:rPr>
      <w:rFonts w:ascii="Arial" w:hAnsi="Arial" w:cs="Arial"/>
      <w:color w:val="000000"/>
      <w:sz w:val="24"/>
      <w:szCs w:val="24"/>
    </w:rPr>
  </w:style>
  <w:style w:type="character" w:styleId="Zwaar">
    <w:name w:val="Strong"/>
    <w:basedOn w:val="Standaardalinea-lettertype"/>
    <w:uiPriority w:val="22"/>
    <w:qFormat/>
    <w:rsid w:val="0092310C"/>
    <w:rPr>
      <w:b/>
      <w:bCs/>
    </w:rPr>
  </w:style>
  <w:style w:type="character" w:customStyle="1" w:styleId="fcc5b0a4fb-22c3-4019-b629-ec5a75167f89-2">
    <w:name w:val="fcc5b0a4fb-22c3-4019-b629-ec5a75167f89-2"/>
    <w:basedOn w:val="Standaardalinea-lettertype"/>
    <w:rsid w:val="00873BC6"/>
  </w:style>
  <w:style w:type="character" w:customStyle="1" w:styleId="fcc5b0a4fb-22c3-4019-b629-ec5a75167f89-1">
    <w:name w:val="fcc5b0a4fb-22c3-4019-b629-ec5a75167f89-1"/>
    <w:basedOn w:val="Standaardalinea-lettertype"/>
    <w:rsid w:val="00873BC6"/>
  </w:style>
  <w:style w:type="character" w:styleId="Hyperlink">
    <w:name w:val="Hyperlink"/>
    <w:basedOn w:val="Standaardalinea-lettertype"/>
    <w:uiPriority w:val="99"/>
    <w:unhideWhenUsed/>
    <w:rsid w:val="00D02140"/>
    <w:rPr>
      <w:color w:val="0563C1" w:themeColor="hyperlink"/>
      <w:u w:val="single"/>
    </w:rPr>
  </w:style>
  <w:style w:type="paragraph" w:styleId="Voetnoottekst">
    <w:name w:val="footnote text"/>
    <w:basedOn w:val="Standaard"/>
    <w:link w:val="VoetnoottekstChar"/>
    <w:semiHidden/>
    <w:rsid w:val="007F246C"/>
    <w:pPr>
      <w:spacing w:after="0" w:line="240" w:lineRule="auto"/>
    </w:pPr>
    <w:rPr>
      <w:rFonts w:eastAsia="Times New Roman" w:cs="Times New Roman"/>
      <w:szCs w:val="20"/>
    </w:rPr>
  </w:style>
  <w:style w:type="character" w:customStyle="1" w:styleId="VoetnoottekstChar">
    <w:name w:val="Voetnoottekst Char"/>
    <w:basedOn w:val="Standaardalinea-lettertype"/>
    <w:link w:val="Voetnoottekst"/>
    <w:semiHidden/>
    <w:rsid w:val="007F246C"/>
    <w:rPr>
      <w:rFonts w:ascii="Arial" w:eastAsia="Times New Roman" w:hAnsi="Arial" w:cs="Times New Roman"/>
      <w:sz w:val="20"/>
      <w:szCs w:val="20"/>
    </w:rPr>
  </w:style>
  <w:style w:type="paragraph" w:styleId="Lijstalinea">
    <w:name w:val="List Paragraph"/>
    <w:basedOn w:val="Standaard"/>
    <w:uiPriority w:val="34"/>
    <w:qFormat/>
    <w:rsid w:val="007F246C"/>
    <w:pPr>
      <w:spacing w:after="0" w:line="240" w:lineRule="auto"/>
      <w:ind w:left="720"/>
      <w:contextualSpacing/>
    </w:pPr>
    <w:rPr>
      <w:rFonts w:eastAsia="Times New Roman" w:cs="Times New Roman"/>
      <w:sz w:val="22"/>
      <w:szCs w:val="24"/>
      <w:lang w:eastAsia="nl-NL"/>
    </w:rPr>
  </w:style>
  <w:style w:type="paragraph" w:styleId="Koptekst">
    <w:name w:val="header"/>
    <w:basedOn w:val="Standaard"/>
    <w:link w:val="KoptekstChar"/>
    <w:uiPriority w:val="99"/>
    <w:unhideWhenUsed/>
    <w:rsid w:val="00EA61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618C"/>
    <w:rPr>
      <w:rFonts w:ascii="Arial" w:hAnsi="Arial"/>
      <w:sz w:val="20"/>
    </w:rPr>
  </w:style>
  <w:style w:type="paragraph" w:styleId="Voettekst">
    <w:name w:val="footer"/>
    <w:basedOn w:val="Standaard"/>
    <w:link w:val="VoettekstChar"/>
    <w:uiPriority w:val="99"/>
    <w:unhideWhenUsed/>
    <w:rsid w:val="00EA61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618C"/>
    <w:rPr>
      <w:rFonts w:ascii="Arial" w:hAnsi="Arial"/>
      <w:sz w:val="20"/>
    </w:rPr>
  </w:style>
  <w:style w:type="character" w:styleId="GevolgdeHyperlink">
    <w:name w:val="FollowedHyperlink"/>
    <w:basedOn w:val="Standaardalinea-lettertype"/>
    <w:uiPriority w:val="99"/>
    <w:semiHidden/>
    <w:unhideWhenUsed/>
    <w:rsid w:val="00DB427F"/>
    <w:rPr>
      <w:color w:val="954F72" w:themeColor="followedHyperlink"/>
      <w:u w:val="single"/>
    </w:rPr>
  </w:style>
  <w:style w:type="table" w:styleId="Tabelraster">
    <w:name w:val="Table Grid"/>
    <w:basedOn w:val="Standaardtabel"/>
    <w:uiPriority w:val="39"/>
    <w:rsid w:val="008C0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6Char">
    <w:name w:val="Kop 6 Char"/>
    <w:basedOn w:val="Standaardalinea-lettertype"/>
    <w:link w:val="Kop6"/>
    <w:uiPriority w:val="9"/>
    <w:semiHidden/>
    <w:rsid w:val="0018732E"/>
    <w:rPr>
      <w:rFonts w:asciiTheme="majorHAnsi" w:eastAsiaTheme="majorEastAsia" w:hAnsiTheme="majorHAnsi" w:cstheme="majorBidi"/>
      <w:color w:val="1F4D78" w:themeColor="accent1" w:themeShade="7F"/>
      <w:sz w:val="20"/>
    </w:rPr>
  </w:style>
  <w:style w:type="character" w:customStyle="1" w:styleId="Kop3Char">
    <w:name w:val="Kop 3 Char"/>
    <w:basedOn w:val="Standaardalinea-lettertype"/>
    <w:link w:val="Kop3"/>
    <w:uiPriority w:val="9"/>
    <w:semiHidden/>
    <w:rsid w:val="00950D3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88260">
      <w:bodyDiv w:val="1"/>
      <w:marLeft w:val="0"/>
      <w:marRight w:val="0"/>
      <w:marTop w:val="0"/>
      <w:marBottom w:val="0"/>
      <w:divBdr>
        <w:top w:val="none" w:sz="0" w:space="0" w:color="auto"/>
        <w:left w:val="none" w:sz="0" w:space="0" w:color="auto"/>
        <w:bottom w:val="none" w:sz="0" w:space="0" w:color="auto"/>
        <w:right w:val="none" w:sz="0" w:space="0" w:color="auto"/>
      </w:divBdr>
    </w:div>
    <w:div w:id="187449159">
      <w:bodyDiv w:val="1"/>
      <w:marLeft w:val="0"/>
      <w:marRight w:val="0"/>
      <w:marTop w:val="0"/>
      <w:marBottom w:val="0"/>
      <w:divBdr>
        <w:top w:val="none" w:sz="0" w:space="0" w:color="auto"/>
        <w:left w:val="none" w:sz="0" w:space="0" w:color="auto"/>
        <w:bottom w:val="none" w:sz="0" w:space="0" w:color="auto"/>
        <w:right w:val="none" w:sz="0" w:space="0" w:color="auto"/>
      </w:divBdr>
    </w:div>
    <w:div w:id="493229026">
      <w:bodyDiv w:val="1"/>
      <w:marLeft w:val="0"/>
      <w:marRight w:val="0"/>
      <w:marTop w:val="0"/>
      <w:marBottom w:val="0"/>
      <w:divBdr>
        <w:top w:val="none" w:sz="0" w:space="0" w:color="auto"/>
        <w:left w:val="none" w:sz="0" w:space="0" w:color="auto"/>
        <w:bottom w:val="none" w:sz="0" w:space="0" w:color="auto"/>
        <w:right w:val="none" w:sz="0" w:space="0" w:color="auto"/>
      </w:divBdr>
    </w:div>
    <w:div w:id="937254354">
      <w:bodyDiv w:val="1"/>
      <w:marLeft w:val="0"/>
      <w:marRight w:val="0"/>
      <w:marTop w:val="0"/>
      <w:marBottom w:val="0"/>
      <w:divBdr>
        <w:top w:val="none" w:sz="0" w:space="0" w:color="auto"/>
        <w:left w:val="none" w:sz="0" w:space="0" w:color="auto"/>
        <w:bottom w:val="none" w:sz="0" w:space="0" w:color="auto"/>
        <w:right w:val="none" w:sz="0" w:space="0" w:color="auto"/>
      </w:divBdr>
      <w:divsChild>
        <w:div w:id="1369258737">
          <w:marLeft w:val="0"/>
          <w:marRight w:val="0"/>
          <w:marTop w:val="0"/>
          <w:marBottom w:val="0"/>
          <w:divBdr>
            <w:top w:val="none" w:sz="0" w:space="0" w:color="auto"/>
            <w:left w:val="none" w:sz="0" w:space="0" w:color="auto"/>
            <w:bottom w:val="none" w:sz="0" w:space="0" w:color="auto"/>
            <w:right w:val="none" w:sz="0" w:space="0" w:color="auto"/>
          </w:divBdr>
          <w:divsChild>
            <w:div w:id="1686714137">
              <w:marLeft w:val="0"/>
              <w:marRight w:val="0"/>
              <w:marTop w:val="0"/>
              <w:marBottom w:val="0"/>
              <w:divBdr>
                <w:top w:val="none" w:sz="0" w:space="0" w:color="auto"/>
                <w:left w:val="none" w:sz="0" w:space="0" w:color="auto"/>
                <w:bottom w:val="none" w:sz="0" w:space="0" w:color="auto"/>
                <w:right w:val="none" w:sz="0" w:space="0" w:color="auto"/>
              </w:divBdr>
              <w:divsChild>
                <w:div w:id="235822793">
                  <w:marLeft w:val="0"/>
                  <w:marRight w:val="0"/>
                  <w:marTop w:val="0"/>
                  <w:marBottom w:val="0"/>
                  <w:divBdr>
                    <w:top w:val="none" w:sz="0" w:space="0" w:color="auto"/>
                    <w:left w:val="none" w:sz="0" w:space="0" w:color="auto"/>
                    <w:bottom w:val="none" w:sz="0" w:space="0" w:color="auto"/>
                    <w:right w:val="none" w:sz="0" w:space="0" w:color="auto"/>
                  </w:divBdr>
                  <w:divsChild>
                    <w:div w:id="480847271">
                      <w:marLeft w:val="0"/>
                      <w:marRight w:val="0"/>
                      <w:marTop w:val="0"/>
                      <w:marBottom w:val="0"/>
                      <w:divBdr>
                        <w:top w:val="none" w:sz="0" w:space="0" w:color="auto"/>
                        <w:left w:val="none" w:sz="0" w:space="0" w:color="auto"/>
                        <w:bottom w:val="none" w:sz="0" w:space="0" w:color="auto"/>
                        <w:right w:val="none" w:sz="0" w:space="0" w:color="auto"/>
                      </w:divBdr>
                      <w:divsChild>
                        <w:div w:id="1590234240">
                          <w:marLeft w:val="0"/>
                          <w:marRight w:val="0"/>
                          <w:marTop w:val="0"/>
                          <w:marBottom w:val="0"/>
                          <w:divBdr>
                            <w:top w:val="none" w:sz="0" w:space="0" w:color="auto"/>
                            <w:left w:val="none" w:sz="0" w:space="0" w:color="auto"/>
                            <w:bottom w:val="none" w:sz="0" w:space="0" w:color="auto"/>
                            <w:right w:val="none" w:sz="0" w:space="0" w:color="auto"/>
                          </w:divBdr>
                          <w:divsChild>
                            <w:div w:id="689721389">
                              <w:marLeft w:val="0"/>
                              <w:marRight w:val="0"/>
                              <w:marTop w:val="0"/>
                              <w:marBottom w:val="0"/>
                              <w:divBdr>
                                <w:top w:val="none" w:sz="0" w:space="0" w:color="auto"/>
                                <w:left w:val="none" w:sz="0" w:space="0" w:color="auto"/>
                                <w:bottom w:val="none" w:sz="0" w:space="0" w:color="auto"/>
                                <w:right w:val="none" w:sz="0" w:space="0" w:color="auto"/>
                              </w:divBdr>
                              <w:divsChild>
                                <w:div w:id="89935375">
                                  <w:marLeft w:val="0"/>
                                  <w:marRight w:val="0"/>
                                  <w:marTop w:val="0"/>
                                  <w:marBottom w:val="0"/>
                                  <w:divBdr>
                                    <w:top w:val="single" w:sz="6" w:space="18" w:color="000000"/>
                                    <w:left w:val="single" w:sz="6" w:space="18" w:color="000000"/>
                                    <w:bottom w:val="single" w:sz="6" w:space="18" w:color="000000"/>
                                    <w:right w:val="single" w:sz="6" w:space="18" w:color="000000"/>
                                  </w:divBdr>
                                  <w:divsChild>
                                    <w:div w:id="305086228">
                                      <w:marLeft w:val="0"/>
                                      <w:marRight w:val="0"/>
                                      <w:marTop w:val="0"/>
                                      <w:marBottom w:val="0"/>
                                      <w:divBdr>
                                        <w:top w:val="none" w:sz="0" w:space="0" w:color="auto"/>
                                        <w:left w:val="none" w:sz="0" w:space="0" w:color="auto"/>
                                        <w:bottom w:val="none" w:sz="0" w:space="0" w:color="auto"/>
                                        <w:right w:val="none" w:sz="0" w:space="0" w:color="auto"/>
                                      </w:divBdr>
                                      <w:divsChild>
                                        <w:div w:id="1577325355">
                                          <w:marLeft w:val="0"/>
                                          <w:marRight w:val="0"/>
                                          <w:marTop w:val="0"/>
                                          <w:marBottom w:val="0"/>
                                          <w:divBdr>
                                            <w:top w:val="none" w:sz="0" w:space="0" w:color="auto"/>
                                            <w:left w:val="none" w:sz="0" w:space="0" w:color="auto"/>
                                            <w:bottom w:val="none" w:sz="0" w:space="0" w:color="auto"/>
                                            <w:right w:val="none" w:sz="0" w:space="0" w:color="auto"/>
                                          </w:divBdr>
                                          <w:divsChild>
                                            <w:div w:id="911738446">
                                              <w:marLeft w:val="0"/>
                                              <w:marRight w:val="0"/>
                                              <w:marTop w:val="0"/>
                                              <w:marBottom w:val="0"/>
                                              <w:divBdr>
                                                <w:top w:val="none" w:sz="0" w:space="0" w:color="auto"/>
                                                <w:left w:val="none" w:sz="0" w:space="0" w:color="auto"/>
                                                <w:bottom w:val="none" w:sz="0" w:space="0" w:color="auto"/>
                                                <w:right w:val="none" w:sz="0" w:space="0" w:color="auto"/>
                                              </w:divBdr>
                                              <w:divsChild>
                                                <w:div w:id="222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09817">
                                          <w:marLeft w:val="0"/>
                                          <w:marRight w:val="0"/>
                                          <w:marTop w:val="0"/>
                                          <w:marBottom w:val="0"/>
                                          <w:divBdr>
                                            <w:top w:val="none" w:sz="0" w:space="0" w:color="auto"/>
                                            <w:left w:val="none" w:sz="0" w:space="0" w:color="auto"/>
                                            <w:bottom w:val="none" w:sz="0" w:space="0" w:color="auto"/>
                                            <w:right w:val="none" w:sz="0" w:space="0" w:color="auto"/>
                                          </w:divBdr>
                                        </w:div>
                                        <w:div w:id="515734955">
                                          <w:marLeft w:val="0"/>
                                          <w:marRight w:val="0"/>
                                          <w:marTop w:val="0"/>
                                          <w:marBottom w:val="0"/>
                                          <w:divBdr>
                                            <w:top w:val="none" w:sz="0" w:space="0" w:color="auto"/>
                                            <w:left w:val="none" w:sz="0" w:space="0" w:color="auto"/>
                                            <w:bottom w:val="none" w:sz="0" w:space="0" w:color="auto"/>
                                            <w:right w:val="none" w:sz="0" w:space="0" w:color="auto"/>
                                          </w:divBdr>
                                          <w:divsChild>
                                            <w:div w:id="1227259023">
                                              <w:marLeft w:val="0"/>
                                              <w:marRight w:val="0"/>
                                              <w:marTop w:val="0"/>
                                              <w:marBottom w:val="0"/>
                                              <w:divBdr>
                                                <w:top w:val="none" w:sz="0" w:space="0" w:color="auto"/>
                                                <w:left w:val="none" w:sz="0" w:space="0" w:color="auto"/>
                                                <w:bottom w:val="none" w:sz="0" w:space="0" w:color="auto"/>
                                                <w:right w:val="none" w:sz="0" w:space="0" w:color="auto"/>
                                              </w:divBdr>
                                              <w:divsChild>
                                                <w:div w:id="1715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7142">
                                          <w:marLeft w:val="0"/>
                                          <w:marRight w:val="0"/>
                                          <w:marTop w:val="0"/>
                                          <w:marBottom w:val="0"/>
                                          <w:divBdr>
                                            <w:top w:val="none" w:sz="0" w:space="0" w:color="auto"/>
                                            <w:left w:val="none" w:sz="0" w:space="0" w:color="auto"/>
                                            <w:bottom w:val="none" w:sz="0" w:space="0" w:color="auto"/>
                                            <w:right w:val="none" w:sz="0" w:space="0" w:color="auto"/>
                                          </w:divBdr>
                                        </w:div>
                                        <w:div w:id="1029456092">
                                          <w:marLeft w:val="0"/>
                                          <w:marRight w:val="0"/>
                                          <w:marTop w:val="0"/>
                                          <w:marBottom w:val="0"/>
                                          <w:divBdr>
                                            <w:top w:val="none" w:sz="0" w:space="0" w:color="auto"/>
                                            <w:left w:val="none" w:sz="0" w:space="0" w:color="auto"/>
                                            <w:bottom w:val="none" w:sz="0" w:space="0" w:color="auto"/>
                                            <w:right w:val="none" w:sz="0" w:space="0" w:color="auto"/>
                                          </w:divBdr>
                                          <w:divsChild>
                                            <w:div w:id="1420836199">
                                              <w:marLeft w:val="0"/>
                                              <w:marRight w:val="0"/>
                                              <w:marTop w:val="0"/>
                                              <w:marBottom w:val="0"/>
                                              <w:divBdr>
                                                <w:top w:val="none" w:sz="0" w:space="0" w:color="auto"/>
                                                <w:left w:val="none" w:sz="0" w:space="0" w:color="auto"/>
                                                <w:bottom w:val="none" w:sz="0" w:space="0" w:color="auto"/>
                                                <w:right w:val="none" w:sz="0" w:space="0" w:color="auto"/>
                                              </w:divBdr>
                                              <w:divsChild>
                                                <w:div w:id="19013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1265">
                                          <w:marLeft w:val="0"/>
                                          <w:marRight w:val="0"/>
                                          <w:marTop w:val="0"/>
                                          <w:marBottom w:val="0"/>
                                          <w:divBdr>
                                            <w:top w:val="none" w:sz="0" w:space="0" w:color="auto"/>
                                            <w:left w:val="none" w:sz="0" w:space="0" w:color="auto"/>
                                            <w:bottom w:val="none" w:sz="0" w:space="0" w:color="auto"/>
                                            <w:right w:val="none" w:sz="0" w:space="0" w:color="auto"/>
                                          </w:divBdr>
                                          <w:divsChild>
                                            <w:div w:id="2057317805">
                                              <w:marLeft w:val="0"/>
                                              <w:marRight w:val="0"/>
                                              <w:marTop w:val="0"/>
                                              <w:marBottom w:val="0"/>
                                              <w:divBdr>
                                                <w:top w:val="none" w:sz="0" w:space="0" w:color="auto"/>
                                                <w:left w:val="none" w:sz="0" w:space="0" w:color="auto"/>
                                                <w:bottom w:val="none" w:sz="0" w:space="0" w:color="auto"/>
                                                <w:right w:val="none" w:sz="0" w:space="0" w:color="auto"/>
                                              </w:divBdr>
                                              <w:divsChild>
                                                <w:div w:id="16048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39053">
                                          <w:marLeft w:val="0"/>
                                          <w:marRight w:val="0"/>
                                          <w:marTop w:val="0"/>
                                          <w:marBottom w:val="0"/>
                                          <w:divBdr>
                                            <w:top w:val="none" w:sz="0" w:space="0" w:color="auto"/>
                                            <w:left w:val="none" w:sz="0" w:space="0" w:color="auto"/>
                                            <w:bottom w:val="none" w:sz="0" w:space="0" w:color="auto"/>
                                            <w:right w:val="none" w:sz="0" w:space="0" w:color="auto"/>
                                          </w:divBdr>
                                        </w:div>
                                        <w:div w:id="2141914511">
                                          <w:marLeft w:val="0"/>
                                          <w:marRight w:val="0"/>
                                          <w:marTop w:val="0"/>
                                          <w:marBottom w:val="0"/>
                                          <w:divBdr>
                                            <w:top w:val="none" w:sz="0" w:space="0" w:color="auto"/>
                                            <w:left w:val="none" w:sz="0" w:space="0" w:color="auto"/>
                                            <w:bottom w:val="none" w:sz="0" w:space="0" w:color="auto"/>
                                            <w:right w:val="none" w:sz="0" w:space="0" w:color="auto"/>
                                          </w:divBdr>
                                          <w:divsChild>
                                            <w:div w:id="398095735">
                                              <w:marLeft w:val="0"/>
                                              <w:marRight w:val="0"/>
                                              <w:marTop w:val="0"/>
                                              <w:marBottom w:val="0"/>
                                              <w:divBdr>
                                                <w:top w:val="none" w:sz="0" w:space="0" w:color="auto"/>
                                                <w:left w:val="none" w:sz="0" w:space="0" w:color="auto"/>
                                                <w:bottom w:val="none" w:sz="0" w:space="0" w:color="auto"/>
                                                <w:right w:val="none" w:sz="0" w:space="0" w:color="auto"/>
                                              </w:divBdr>
                                              <w:divsChild>
                                                <w:div w:id="11537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1621">
                                          <w:marLeft w:val="0"/>
                                          <w:marRight w:val="0"/>
                                          <w:marTop w:val="0"/>
                                          <w:marBottom w:val="0"/>
                                          <w:divBdr>
                                            <w:top w:val="none" w:sz="0" w:space="0" w:color="auto"/>
                                            <w:left w:val="none" w:sz="0" w:space="0" w:color="auto"/>
                                            <w:bottom w:val="none" w:sz="0" w:space="0" w:color="auto"/>
                                            <w:right w:val="none" w:sz="0" w:space="0" w:color="auto"/>
                                          </w:divBdr>
                                        </w:div>
                                        <w:div w:id="206452265">
                                          <w:marLeft w:val="0"/>
                                          <w:marRight w:val="0"/>
                                          <w:marTop w:val="0"/>
                                          <w:marBottom w:val="0"/>
                                          <w:divBdr>
                                            <w:top w:val="none" w:sz="0" w:space="0" w:color="auto"/>
                                            <w:left w:val="none" w:sz="0" w:space="0" w:color="auto"/>
                                            <w:bottom w:val="none" w:sz="0" w:space="0" w:color="auto"/>
                                            <w:right w:val="none" w:sz="0" w:space="0" w:color="auto"/>
                                          </w:divBdr>
                                          <w:divsChild>
                                            <w:div w:id="482311757">
                                              <w:marLeft w:val="0"/>
                                              <w:marRight w:val="0"/>
                                              <w:marTop w:val="0"/>
                                              <w:marBottom w:val="0"/>
                                              <w:divBdr>
                                                <w:top w:val="none" w:sz="0" w:space="0" w:color="auto"/>
                                                <w:left w:val="none" w:sz="0" w:space="0" w:color="auto"/>
                                                <w:bottom w:val="none" w:sz="0" w:space="0" w:color="auto"/>
                                                <w:right w:val="none" w:sz="0" w:space="0" w:color="auto"/>
                                              </w:divBdr>
                                              <w:divsChild>
                                                <w:div w:id="6448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1311">
                                          <w:marLeft w:val="0"/>
                                          <w:marRight w:val="0"/>
                                          <w:marTop w:val="0"/>
                                          <w:marBottom w:val="0"/>
                                          <w:divBdr>
                                            <w:top w:val="none" w:sz="0" w:space="0" w:color="auto"/>
                                            <w:left w:val="none" w:sz="0" w:space="0" w:color="auto"/>
                                            <w:bottom w:val="none" w:sz="0" w:space="0" w:color="auto"/>
                                            <w:right w:val="none" w:sz="0" w:space="0" w:color="auto"/>
                                          </w:divBdr>
                                        </w:div>
                                        <w:div w:id="1284117811">
                                          <w:marLeft w:val="0"/>
                                          <w:marRight w:val="0"/>
                                          <w:marTop w:val="0"/>
                                          <w:marBottom w:val="0"/>
                                          <w:divBdr>
                                            <w:top w:val="none" w:sz="0" w:space="0" w:color="auto"/>
                                            <w:left w:val="none" w:sz="0" w:space="0" w:color="auto"/>
                                            <w:bottom w:val="none" w:sz="0" w:space="0" w:color="auto"/>
                                            <w:right w:val="none" w:sz="0" w:space="0" w:color="auto"/>
                                          </w:divBdr>
                                          <w:divsChild>
                                            <w:div w:id="712269612">
                                              <w:marLeft w:val="0"/>
                                              <w:marRight w:val="0"/>
                                              <w:marTop w:val="0"/>
                                              <w:marBottom w:val="0"/>
                                              <w:divBdr>
                                                <w:top w:val="none" w:sz="0" w:space="0" w:color="auto"/>
                                                <w:left w:val="none" w:sz="0" w:space="0" w:color="auto"/>
                                                <w:bottom w:val="none" w:sz="0" w:space="0" w:color="auto"/>
                                                <w:right w:val="none" w:sz="0" w:space="0" w:color="auto"/>
                                              </w:divBdr>
                                              <w:divsChild>
                                                <w:div w:id="14458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57585">
                                          <w:marLeft w:val="0"/>
                                          <w:marRight w:val="0"/>
                                          <w:marTop w:val="0"/>
                                          <w:marBottom w:val="0"/>
                                          <w:divBdr>
                                            <w:top w:val="none" w:sz="0" w:space="0" w:color="auto"/>
                                            <w:left w:val="none" w:sz="0" w:space="0" w:color="auto"/>
                                            <w:bottom w:val="none" w:sz="0" w:space="0" w:color="auto"/>
                                            <w:right w:val="none" w:sz="0" w:space="0" w:color="auto"/>
                                          </w:divBdr>
                                          <w:divsChild>
                                            <w:div w:id="378633205">
                                              <w:marLeft w:val="0"/>
                                              <w:marRight w:val="0"/>
                                              <w:marTop w:val="0"/>
                                              <w:marBottom w:val="0"/>
                                              <w:divBdr>
                                                <w:top w:val="none" w:sz="0" w:space="0" w:color="auto"/>
                                                <w:left w:val="none" w:sz="0" w:space="0" w:color="auto"/>
                                                <w:bottom w:val="none" w:sz="0" w:space="0" w:color="auto"/>
                                                <w:right w:val="none" w:sz="0" w:space="0" w:color="auto"/>
                                              </w:divBdr>
                                              <w:divsChild>
                                                <w:div w:id="12944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78740">
      <w:bodyDiv w:val="1"/>
      <w:marLeft w:val="0"/>
      <w:marRight w:val="0"/>
      <w:marTop w:val="0"/>
      <w:marBottom w:val="0"/>
      <w:divBdr>
        <w:top w:val="none" w:sz="0" w:space="0" w:color="auto"/>
        <w:left w:val="none" w:sz="0" w:space="0" w:color="auto"/>
        <w:bottom w:val="none" w:sz="0" w:space="0" w:color="auto"/>
        <w:right w:val="none" w:sz="0" w:space="0" w:color="auto"/>
      </w:divBdr>
    </w:div>
    <w:div w:id="1012683588">
      <w:bodyDiv w:val="1"/>
      <w:marLeft w:val="0"/>
      <w:marRight w:val="0"/>
      <w:marTop w:val="0"/>
      <w:marBottom w:val="0"/>
      <w:divBdr>
        <w:top w:val="none" w:sz="0" w:space="0" w:color="auto"/>
        <w:left w:val="none" w:sz="0" w:space="0" w:color="auto"/>
        <w:bottom w:val="none" w:sz="0" w:space="0" w:color="auto"/>
        <w:right w:val="none" w:sz="0" w:space="0" w:color="auto"/>
      </w:divBdr>
    </w:div>
    <w:div w:id="1169907953">
      <w:bodyDiv w:val="1"/>
      <w:marLeft w:val="0"/>
      <w:marRight w:val="0"/>
      <w:marTop w:val="0"/>
      <w:marBottom w:val="0"/>
      <w:divBdr>
        <w:top w:val="none" w:sz="0" w:space="0" w:color="auto"/>
        <w:left w:val="none" w:sz="0" w:space="0" w:color="auto"/>
        <w:bottom w:val="none" w:sz="0" w:space="0" w:color="auto"/>
        <w:right w:val="none" w:sz="0" w:space="0" w:color="auto"/>
      </w:divBdr>
    </w:div>
    <w:div w:id="1326274989">
      <w:bodyDiv w:val="1"/>
      <w:marLeft w:val="0"/>
      <w:marRight w:val="0"/>
      <w:marTop w:val="0"/>
      <w:marBottom w:val="0"/>
      <w:divBdr>
        <w:top w:val="none" w:sz="0" w:space="0" w:color="auto"/>
        <w:left w:val="none" w:sz="0" w:space="0" w:color="auto"/>
        <w:bottom w:val="none" w:sz="0" w:space="0" w:color="auto"/>
        <w:right w:val="none" w:sz="0" w:space="0" w:color="auto"/>
      </w:divBdr>
    </w:div>
    <w:div w:id="1460879182">
      <w:bodyDiv w:val="1"/>
      <w:marLeft w:val="0"/>
      <w:marRight w:val="0"/>
      <w:marTop w:val="0"/>
      <w:marBottom w:val="0"/>
      <w:divBdr>
        <w:top w:val="none" w:sz="0" w:space="0" w:color="auto"/>
        <w:left w:val="none" w:sz="0" w:space="0" w:color="auto"/>
        <w:bottom w:val="none" w:sz="0" w:space="0" w:color="auto"/>
        <w:right w:val="none" w:sz="0" w:space="0" w:color="auto"/>
      </w:divBdr>
      <w:divsChild>
        <w:div w:id="1385253078">
          <w:marLeft w:val="0"/>
          <w:marRight w:val="0"/>
          <w:marTop w:val="0"/>
          <w:marBottom w:val="0"/>
          <w:divBdr>
            <w:top w:val="none" w:sz="0" w:space="0" w:color="auto"/>
            <w:left w:val="none" w:sz="0" w:space="0" w:color="auto"/>
            <w:bottom w:val="none" w:sz="0" w:space="0" w:color="auto"/>
            <w:right w:val="none" w:sz="0" w:space="0" w:color="auto"/>
          </w:divBdr>
          <w:divsChild>
            <w:div w:id="1059593393">
              <w:marLeft w:val="0"/>
              <w:marRight w:val="0"/>
              <w:marTop w:val="0"/>
              <w:marBottom w:val="0"/>
              <w:divBdr>
                <w:top w:val="none" w:sz="0" w:space="0" w:color="auto"/>
                <w:left w:val="none" w:sz="0" w:space="0" w:color="auto"/>
                <w:bottom w:val="none" w:sz="0" w:space="0" w:color="auto"/>
                <w:right w:val="none" w:sz="0" w:space="0" w:color="auto"/>
              </w:divBdr>
              <w:divsChild>
                <w:div w:id="1032153030">
                  <w:marLeft w:val="0"/>
                  <w:marRight w:val="0"/>
                  <w:marTop w:val="0"/>
                  <w:marBottom w:val="0"/>
                  <w:divBdr>
                    <w:top w:val="none" w:sz="0" w:space="0" w:color="auto"/>
                    <w:left w:val="none" w:sz="0" w:space="0" w:color="auto"/>
                    <w:bottom w:val="none" w:sz="0" w:space="0" w:color="auto"/>
                    <w:right w:val="none" w:sz="0" w:space="0" w:color="auto"/>
                  </w:divBdr>
                  <w:divsChild>
                    <w:div w:id="1473670917">
                      <w:marLeft w:val="0"/>
                      <w:marRight w:val="0"/>
                      <w:marTop w:val="0"/>
                      <w:marBottom w:val="0"/>
                      <w:divBdr>
                        <w:top w:val="none" w:sz="0" w:space="0" w:color="auto"/>
                        <w:left w:val="none" w:sz="0" w:space="0" w:color="auto"/>
                        <w:bottom w:val="none" w:sz="0" w:space="0" w:color="auto"/>
                        <w:right w:val="none" w:sz="0" w:space="0" w:color="auto"/>
                      </w:divBdr>
                      <w:divsChild>
                        <w:div w:id="1212809655">
                          <w:marLeft w:val="0"/>
                          <w:marRight w:val="0"/>
                          <w:marTop w:val="0"/>
                          <w:marBottom w:val="0"/>
                          <w:divBdr>
                            <w:top w:val="none" w:sz="0" w:space="0" w:color="auto"/>
                            <w:left w:val="none" w:sz="0" w:space="0" w:color="auto"/>
                            <w:bottom w:val="none" w:sz="0" w:space="0" w:color="auto"/>
                            <w:right w:val="none" w:sz="0" w:space="0" w:color="auto"/>
                          </w:divBdr>
                          <w:divsChild>
                            <w:div w:id="534663175">
                              <w:marLeft w:val="0"/>
                              <w:marRight w:val="0"/>
                              <w:marTop w:val="0"/>
                              <w:marBottom w:val="0"/>
                              <w:divBdr>
                                <w:top w:val="none" w:sz="0" w:space="0" w:color="auto"/>
                                <w:left w:val="none" w:sz="0" w:space="0" w:color="auto"/>
                                <w:bottom w:val="none" w:sz="0" w:space="0" w:color="auto"/>
                                <w:right w:val="none" w:sz="0" w:space="0" w:color="auto"/>
                              </w:divBdr>
                              <w:divsChild>
                                <w:div w:id="151992642">
                                  <w:marLeft w:val="0"/>
                                  <w:marRight w:val="0"/>
                                  <w:marTop w:val="0"/>
                                  <w:marBottom w:val="0"/>
                                  <w:divBdr>
                                    <w:top w:val="single" w:sz="6" w:space="18" w:color="000000"/>
                                    <w:left w:val="single" w:sz="6" w:space="18" w:color="000000"/>
                                    <w:bottom w:val="single" w:sz="6" w:space="18" w:color="000000"/>
                                    <w:right w:val="single" w:sz="6" w:space="18" w:color="000000"/>
                                  </w:divBdr>
                                  <w:divsChild>
                                    <w:div w:id="1662194753">
                                      <w:marLeft w:val="0"/>
                                      <w:marRight w:val="0"/>
                                      <w:marTop w:val="0"/>
                                      <w:marBottom w:val="0"/>
                                      <w:divBdr>
                                        <w:top w:val="none" w:sz="0" w:space="0" w:color="auto"/>
                                        <w:left w:val="none" w:sz="0" w:space="0" w:color="auto"/>
                                        <w:bottom w:val="none" w:sz="0" w:space="0" w:color="auto"/>
                                        <w:right w:val="none" w:sz="0" w:space="0" w:color="auto"/>
                                      </w:divBdr>
                                      <w:divsChild>
                                        <w:div w:id="679432245">
                                          <w:marLeft w:val="0"/>
                                          <w:marRight w:val="0"/>
                                          <w:marTop w:val="0"/>
                                          <w:marBottom w:val="0"/>
                                          <w:divBdr>
                                            <w:top w:val="none" w:sz="0" w:space="0" w:color="auto"/>
                                            <w:left w:val="none" w:sz="0" w:space="0" w:color="auto"/>
                                            <w:bottom w:val="none" w:sz="0" w:space="0" w:color="auto"/>
                                            <w:right w:val="none" w:sz="0" w:space="0" w:color="auto"/>
                                          </w:divBdr>
                                          <w:divsChild>
                                            <w:div w:id="2122990478">
                                              <w:marLeft w:val="0"/>
                                              <w:marRight w:val="0"/>
                                              <w:marTop w:val="0"/>
                                              <w:marBottom w:val="0"/>
                                              <w:divBdr>
                                                <w:top w:val="none" w:sz="0" w:space="0" w:color="auto"/>
                                                <w:left w:val="none" w:sz="0" w:space="0" w:color="auto"/>
                                                <w:bottom w:val="none" w:sz="0" w:space="0" w:color="auto"/>
                                                <w:right w:val="none" w:sz="0" w:space="0" w:color="auto"/>
                                              </w:divBdr>
                                              <w:divsChild>
                                                <w:div w:id="1897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7691">
                                          <w:marLeft w:val="0"/>
                                          <w:marRight w:val="0"/>
                                          <w:marTop w:val="0"/>
                                          <w:marBottom w:val="0"/>
                                          <w:divBdr>
                                            <w:top w:val="none" w:sz="0" w:space="0" w:color="auto"/>
                                            <w:left w:val="none" w:sz="0" w:space="0" w:color="auto"/>
                                            <w:bottom w:val="none" w:sz="0" w:space="0" w:color="auto"/>
                                            <w:right w:val="none" w:sz="0" w:space="0" w:color="auto"/>
                                          </w:divBdr>
                                        </w:div>
                                        <w:div w:id="1100027227">
                                          <w:marLeft w:val="0"/>
                                          <w:marRight w:val="0"/>
                                          <w:marTop w:val="0"/>
                                          <w:marBottom w:val="0"/>
                                          <w:divBdr>
                                            <w:top w:val="none" w:sz="0" w:space="0" w:color="auto"/>
                                            <w:left w:val="none" w:sz="0" w:space="0" w:color="auto"/>
                                            <w:bottom w:val="none" w:sz="0" w:space="0" w:color="auto"/>
                                            <w:right w:val="none" w:sz="0" w:space="0" w:color="auto"/>
                                          </w:divBdr>
                                          <w:divsChild>
                                            <w:div w:id="770852747">
                                              <w:marLeft w:val="0"/>
                                              <w:marRight w:val="0"/>
                                              <w:marTop w:val="0"/>
                                              <w:marBottom w:val="0"/>
                                              <w:divBdr>
                                                <w:top w:val="none" w:sz="0" w:space="0" w:color="auto"/>
                                                <w:left w:val="none" w:sz="0" w:space="0" w:color="auto"/>
                                                <w:bottom w:val="none" w:sz="0" w:space="0" w:color="auto"/>
                                                <w:right w:val="none" w:sz="0" w:space="0" w:color="auto"/>
                                              </w:divBdr>
                                              <w:divsChild>
                                                <w:div w:id="16829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32464">
                                          <w:marLeft w:val="0"/>
                                          <w:marRight w:val="0"/>
                                          <w:marTop w:val="0"/>
                                          <w:marBottom w:val="0"/>
                                          <w:divBdr>
                                            <w:top w:val="none" w:sz="0" w:space="0" w:color="auto"/>
                                            <w:left w:val="none" w:sz="0" w:space="0" w:color="auto"/>
                                            <w:bottom w:val="none" w:sz="0" w:space="0" w:color="auto"/>
                                            <w:right w:val="none" w:sz="0" w:space="0" w:color="auto"/>
                                          </w:divBdr>
                                        </w:div>
                                        <w:div w:id="812136764">
                                          <w:marLeft w:val="0"/>
                                          <w:marRight w:val="0"/>
                                          <w:marTop w:val="0"/>
                                          <w:marBottom w:val="0"/>
                                          <w:divBdr>
                                            <w:top w:val="none" w:sz="0" w:space="0" w:color="auto"/>
                                            <w:left w:val="none" w:sz="0" w:space="0" w:color="auto"/>
                                            <w:bottom w:val="none" w:sz="0" w:space="0" w:color="auto"/>
                                            <w:right w:val="none" w:sz="0" w:space="0" w:color="auto"/>
                                          </w:divBdr>
                                          <w:divsChild>
                                            <w:div w:id="1384138705">
                                              <w:marLeft w:val="0"/>
                                              <w:marRight w:val="0"/>
                                              <w:marTop w:val="0"/>
                                              <w:marBottom w:val="0"/>
                                              <w:divBdr>
                                                <w:top w:val="none" w:sz="0" w:space="0" w:color="auto"/>
                                                <w:left w:val="none" w:sz="0" w:space="0" w:color="auto"/>
                                                <w:bottom w:val="none" w:sz="0" w:space="0" w:color="auto"/>
                                                <w:right w:val="none" w:sz="0" w:space="0" w:color="auto"/>
                                              </w:divBdr>
                                              <w:divsChild>
                                                <w:div w:id="12876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8124">
                                          <w:marLeft w:val="0"/>
                                          <w:marRight w:val="0"/>
                                          <w:marTop w:val="0"/>
                                          <w:marBottom w:val="0"/>
                                          <w:divBdr>
                                            <w:top w:val="none" w:sz="0" w:space="0" w:color="auto"/>
                                            <w:left w:val="none" w:sz="0" w:space="0" w:color="auto"/>
                                            <w:bottom w:val="none" w:sz="0" w:space="0" w:color="auto"/>
                                            <w:right w:val="none" w:sz="0" w:space="0" w:color="auto"/>
                                          </w:divBdr>
                                          <w:divsChild>
                                            <w:div w:id="1122457544">
                                              <w:marLeft w:val="0"/>
                                              <w:marRight w:val="0"/>
                                              <w:marTop w:val="0"/>
                                              <w:marBottom w:val="0"/>
                                              <w:divBdr>
                                                <w:top w:val="none" w:sz="0" w:space="0" w:color="auto"/>
                                                <w:left w:val="none" w:sz="0" w:space="0" w:color="auto"/>
                                                <w:bottom w:val="none" w:sz="0" w:space="0" w:color="auto"/>
                                                <w:right w:val="none" w:sz="0" w:space="0" w:color="auto"/>
                                              </w:divBdr>
                                              <w:divsChild>
                                                <w:div w:id="10607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7672">
                                          <w:marLeft w:val="0"/>
                                          <w:marRight w:val="0"/>
                                          <w:marTop w:val="0"/>
                                          <w:marBottom w:val="0"/>
                                          <w:divBdr>
                                            <w:top w:val="none" w:sz="0" w:space="0" w:color="auto"/>
                                            <w:left w:val="none" w:sz="0" w:space="0" w:color="auto"/>
                                            <w:bottom w:val="none" w:sz="0" w:space="0" w:color="auto"/>
                                            <w:right w:val="none" w:sz="0" w:space="0" w:color="auto"/>
                                          </w:divBdr>
                                        </w:div>
                                        <w:div w:id="846558064">
                                          <w:marLeft w:val="0"/>
                                          <w:marRight w:val="0"/>
                                          <w:marTop w:val="0"/>
                                          <w:marBottom w:val="0"/>
                                          <w:divBdr>
                                            <w:top w:val="none" w:sz="0" w:space="0" w:color="auto"/>
                                            <w:left w:val="none" w:sz="0" w:space="0" w:color="auto"/>
                                            <w:bottom w:val="none" w:sz="0" w:space="0" w:color="auto"/>
                                            <w:right w:val="none" w:sz="0" w:space="0" w:color="auto"/>
                                          </w:divBdr>
                                          <w:divsChild>
                                            <w:div w:id="1537037806">
                                              <w:marLeft w:val="0"/>
                                              <w:marRight w:val="0"/>
                                              <w:marTop w:val="0"/>
                                              <w:marBottom w:val="0"/>
                                              <w:divBdr>
                                                <w:top w:val="none" w:sz="0" w:space="0" w:color="auto"/>
                                                <w:left w:val="none" w:sz="0" w:space="0" w:color="auto"/>
                                                <w:bottom w:val="none" w:sz="0" w:space="0" w:color="auto"/>
                                                <w:right w:val="none" w:sz="0" w:space="0" w:color="auto"/>
                                              </w:divBdr>
                                              <w:divsChild>
                                                <w:div w:id="5955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1726">
                                          <w:marLeft w:val="0"/>
                                          <w:marRight w:val="0"/>
                                          <w:marTop w:val="0"/>
                                          <w:marBottom w:val="0"/>
                                          <w:divBdr>
                                            <w:top w:val="none" w:sz="0" w:space="0" w:color="auto"/>
                                            <w:left w:val="none" w:sz="0" w:space="0" w:color="auto"/>
                                            <w:bottom w:val="none" w:sz="0" w:space="0" w:color="auto"/>
                                            <w:right w:val="none" w:sz="0" w:space="0" w:color="auto"/>
                                          </w:divBdr>
                                        </w:div>
                                        <w:div w:id="1943301336">
                                          <w:marLeft w:val="0"/>
                                          <w:marRight w:val="0"/>
                                          <w:marTop w:val="0"/>
                                          <w:marBottom w:val="0"/>
                                          <w:divBdr>
                                            <w:top w:val="none" w:sz="0" w:space="0" w:color="auto"/>
                                            <w:left w:val="none" w:sz="0" w:space="0" w:color="auto"/>
                                            <w:bottom w:val="none" w:sz="0" w:space="0" w:color="auto"/>
                                            <w:right w:val="none" w:sz="0" w:space="0" w:color="auto"/>
                                          </w:divBdr>
                                          <w:divsChild>
                                            <w:div w:id="136531353">
                                              <w:marLeft w:val="0"/>
                                              <w:marRight w:val="0"/>
                                              <w:marTop w:val="0"/>
                                              <w:marBottom w:val="0"/>
                                              <w:divBdr>
                                                <w:top w:val="none" w:sz="0" w:space="0" w:color="auto"/>
                                                <w:left w:val="none" w:sz="0" w:space="0" w:color="auto"/>
                                                <w:bottom w:val="none" w:sz="0" w:space="0" w:color="auto"/>
                                                <w:right w:val="none" w:sz="0" w:space="0" w:color="auto"/>
                                              </w:divBdr>
                                              <w:divsChild>
                                                <w:div w:id="20320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6957">
                                          <w:marLeft w:val="0"/>
                                          <w:marRight w:val="0"/>
                                          <w:marTop w:val="0"/>
                                          <w:marBottom w:val="0"/>
                                          <w:divBdr>
                                            <w:top w:val="none" w:sz="0" w:space="0" w:color="auto"/>
                                            <w:left w:val="none" w:sz="0" w:space="0" w:color="auto"/>
                                            <w:bottom w:val="none" w:sz="0" w:space="0" w:color="auto"/>
                                            <w:right w:val="none" w:sz="0" w:space="0" w:color="auto"/>
                                          </w:divBdr>
                                        </w:div>
                                        <w:div w:id="1839422051">
                                          <w:marLeft w:val="0"/>
                                          <w:marRight w:val="0"/>
                                          <w:marTop w:val="0"/>
                                          <w:marBottom w:val="0"/>
                                          <w:divBdr>
                                            <w:top w:val="none" w:sz="0" w:space="0" w:color="auto"/>
                                            <w:left w:val="none" w:sz="0" w:space="0" w:color="auto"/>
                                            <w:bottom w:val="none" w:sz="0" w:space="0" w:color="auto"/>
                                            <w:right w:val="none" w:sz="0" w:space="0" w:color="auto"/>
                                          </w:divBdr>
                                          <w:divsChild>
                                            <w:div w:id="852232369">
                                              <w:marLeft w:val="0"/>
                                              <w:marRight w:val="0"/>
                                              <w:marTop w:val="0"/>
                                              <w:marBottom w:val="0"/>
                                              <w:divBdr>
                                                <w:top w:val="none" w:sz="0" w:space="0" w:color="auto"/>
                                                <w:left w:val="none" w:sz="0" w:space="0" w:color="auto"/>
                                                <w:bottom w:val="none" w:sz="0" w:space="0" w:color="auto"/>
                                                <w:right w:val="none" w:sz="0" w:space="0" w:color="auto"/>
                                              </w:divBdr>
                                              <w:divsChild>
                                                <w:div w:id="4082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3051">
                                          <w:marLeft w:val="0"/>
                                          <w:marRight w:val="0"/>
                                          <w:marTop w:val="0"/>
                                          <w:marBottom w:val="0"/>
                                          <w:divBdr>
                                            <w:top w:val="none" w:sz="0" w:space="0" w:color="auto"/>
                                            <w:left w:val="none" w:sz="0" w:space="0" w:color="auto"/>
                                            <w:bottom w:val="none" w:sz="0" w:space="0" w:color="auto"/>
                                            <w:right w:val="none" w:sz="0" w:space="0" w:color="auto"/>
                                          </w:divBdr>
                                          <w:divsChild>
                                            <w:div w:id="54476864">
                                              <w:marLeft w:val="0"/>
                                              <w:marRight w:val="0"/>
                                              <w:marTop w:val="0"/>
                                              <w:marBottom w:val="0"/>
                                              <w:divBdr>
                                                <w:top w:val="none" w:sz="0" w:space="0" w:color="auto"/>
                                                <w:left w:val="none" w:sz="0" w:space="0" w:color="auto"/>
                                                <w:bottom w:val="none" w:sz="0" w:space="0" w:color="auto"/>
                                                <w:right w:val="none" w:sz="0" w:space="0" w:color="auto"/>
                                              </w:divBdr>
                                              <w:divsChild>
                                                <w:div w:id="4939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6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38B3CC2439A441A49ECA19B08C899B" ma:contentTypeVersion="10" ma:contentTypeDescription="Een nieuw document maken." ma:contentTypeScope="" ma:versionID="e417bd014b4e2d3b47d3b56733b295ad">
  <xsd:schema xmlns:xsd="http://www.w3.org/2001/XMLSchema" xmlns:xs="http://www.w3.org/2001/XMLSchema" xmlns:p="http://schemas.microsoft.com/office/2006/metadata/properties" xmlns:ns2="4b594857-bfe0-49f8-b90c-4d8a8ce4d0da" xmlns:ns3="8372278c-916a-4be0-987a-6393984f99ca" targetNamespace="http://schemas.microsoft.com/office/2006/metadata/properties" ma:root="true" ma:fieldsID="aedc4977e76c2374b0948acfc1c63619" ns2:_="" ns3:_="">
    <xsd:import namespace="4b594857-bfe0-49f8-b90c-4d8a8ce4d0da"/>
    <xsd:import namespace="8372278c-916a-4be0-987a-6393984f99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94857-bfe0-49f8-b90c-4d8a8ce4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2278c-916a-4be0-987a-6393984f99c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E4F78-AD62-4E58-AA5E-4E75DDA527BB}">
  <ds:schemaRefs>
    <ds:schemaRef ds:uri="http://schemas.microsoft.com/sharepoint/v3/contenttype/forms"/>
  </ds:schemaRefs>
</ds:datastoreItem>
</file>

<file path=customXml/itemProps2.xml><?xml version="1.0" encoding="utf-8"?>
<ds:datastoreItem xmlns:ds="http://schemas.openxmlformats.org/officeDocument/2006/customXml" ds:itemID="{5E79BEB6-91D4-4BE8-9009-7827ED0E5E25}">
  <ds:schemaRefs>
    <ds:schemaRef ds:uri="http://www.w3.org/XML/1998/namespace"/>
    <ds:schemaRef ds:uri="4b594857-bfe0-49f8-b90c-4d8a8ce4d0da"/>
    <ds:schemaRef ds:uri="http://schemas.microsoft.com/office/2006/documentManagement/types"/>
    <ds:schemaRef ds:uri="8372278c-916a-4be0-987a-6393984f99ca"/>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62C94557-5B4C-4A2D-AC77-BFD622A52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94857-bfe0-49f8-b90c-4d8a8ce4d0da"/>
    <ds:schemaRef ds:uri="8372278c-916a-4be0-987a-6393984f9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1533</Words>
  <Characters>8435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Toine van de Sande</dc:creator>
  <cp:keywords/>
  <dc:description/>
  <cp:lastModifiedBy>Toine van de Sande</cp:lastModifiedBy>
  <cp:revision>4</cp:revision>
  <dcterms:created xsi:type="dcterms:W3CDTF">2019-05-20T08:07:00Z</dcterms:created>
  <dcterms:modified xsi:type="dcterms:W3CDTF">2019-05-20T08:08:00Z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0x0101007A38B3CC2439A441A49ECA19B08C899B</vt:lpwstr>
  </property>
</Properties>
</file>